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65E35566" w:rsidR="00DA285A" w:rsidRDefault="004320CC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326E8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Война, что же ты сделала</w:t>
                                    </w:r>
                                    <w:r w:rsidR="00D93C1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…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319442EC" w:rsidR="006368CC" w:rsidRPr="00AF46A1" w:rsidRDefault="00326E85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Театрализованное представление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65E35566" w:rsidR="00DA285A" w:rsidRDefault="004320CC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326E8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Война, что же ты сделала</w:t>
                              </w:r>
                              <w:r w:rsidR="00D93C1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…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319442EC" w:rsidR="006368CC" w:rsidRPr="00AF46A1" w:rsidRDefault="00326E85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Театрализованное представление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5AE2B7E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326E85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БУК  СРДК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13C943D7" w:rsidR="006368CC" w:rsidRDefault="00326E85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5AE2B7E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326E8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13C943D7" w:rsidR="006368CC" w:rsidRDefault="00326E85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7DB7307" w14:textId="77777777" w:rsidR="007465E8" w:rsidRDefault="006368CC" w:rsidP="007465E8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547A25BD">
                <wp:simplePos x="0" y="0"/>
                <wp:positionH relativeFrom="margin">
                  <wp:posOffset>-1119892</wp:posOffset>
                </wp:positionH>
                <wp:positionV relativeFrom="page">
                  <wp:posOffset>3673503</wp:posOffset>
                </wp:positionV>
                <wp:extent cx="6829425" cy="4731026"/>
                <wp:effectExtent l="19050" t="19050" r="9525" b="1270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6095" cy="47425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  <w:r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5B485C23" w14:textId="77777777" w:rsidR="00326E85" w:rsidRDefault="00326E85" w:rsidP="003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85">
        <w:rPr>
          <w:rFonts w:ascii="Times New Roman" w:hAnsi="Times New Roman" w:cs="Times New Roman"/>
          <w:b/>
          <w:sz w:val="28"/>
          <w:szCs w:val="28"/>
        </w:rPr>
        <w:lastRenderedPageBreak/>
        <w:t>Сценарий театрализованного представления к 9 мая.</w:t>
      </w:r>
    </w:p>
    <w:p w14:paraId="47CCB5F1" w14:textId="77777777" w:rsidR="00110310" w:rsidRPr="00326E85" w:rsidRDefault="00110310" w:rsidP="003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38CCD" w14:textId="77777777" w:rsidR="00326E85" w:rsidRDefault="00326E85" w:rsidP="003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85">
        <w:rPr>
          <w:rFonts w:ascii="Times New Roman" w:hAnsi="Times New Roman" w:cs="Times New Roman"/>
          <w:b/>
          <w:sz w:val="28"/>
          <w:szCs w:val="28"/>
        </w:rPr>
        <w:t>Пролог</w:t>
      </w:r>
    </w:p>
    <w:p w14:paraId="67767E00" w14:textId="77777777" w:rsidR="00110310" w:rsidRPr="00326E85" w:rsidRDefault="00110310" w:rsidP="003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D3F08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На экране – заключительные кадры х/ф “Офицеры”, на фоне которых звучит песня “От героев былых времен…”</w:t>
      </w:r>
    </w:p>
    <w:p w14:paraId="11A7F658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Затем на сцену выходит юноша\девушка с гитарой, перебирает струны гитары и читает стихи А. Макаревича.</w:t>
      </w:r>
    </w:p>
    <w:p w14:paraId="650AB960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A24FAE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Я не видел войны, я родился значительно позже.</w:t>
      </w:r>
    </w:p>
    <w:p w14:paraId="34D7AB8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Я ее проходил и читал про нее с детских лет.</w:t>
      </w:r>
    </w:p>
    <w:p w14:paraId="50DBB09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Сколько книг про войну, где как будто все очень схоже:</w:t>
      </w:r>
    </w:p>
    <w:p w14:paraId="1713195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Есть и это, и то, только самого главного нет.</w:t>
      </w:r>
    </w:p>
    <w:p w14:paraId="52C072E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Я не верю певцам на эстрадах, украшенных светом,</w:t>
      </w:r>
    </w:p>
    <w:p w14:paraId="3C03EBC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Сомневаюсь в кино – там, в кино, как-то очень цветно.</w:t>
      </w:r>
    </w:p>
    <w:p w14:paraId="7D78A9B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Кто всерьез воевал – почему-то не любят об этом:</w:t>
      </w:r>
    </w:p>
    <w:p w14:paraId="1914112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Может быть, оттого, что об этом в словах не дано.</w:t>
      </w:r>
    </w:p>
    <w:p w14:paraId="31E2AAD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Только, слышишь, звучит, проступает из стен Ленинграда,</w:t>
      </w:r>
    </w:p>
    <w:p w14:paraId="5FC17B6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Тихо-тихо поет и в тебе, и во мне, и вокруг.</w:t>
      </w:r>
    </w:p>
    <w:p w14:paraId="1CA83B8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Может быть, про войну слишком много и громко не надо,</w:t>
      </w:r>
    </w:p>
    <w:p w14:paraId="7D011983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Чтобы ревом фанфар не спугнуть, не убить этот звук.</w:t>
      </w:r>
    </w:p>
    <w:p w14:paraId="5C1321F6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CA483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Гитара замолкает.</w:t>
      </w:r>
    </w:p>
    <w:p w14:paraId="0AAE4ED6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7FFB0C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Я иногда думаю о том, что вот каждый день мы ходим в техникум, учимся, развлекаемся, что-то делаем, грустим, веселимся. Жизнь кажется нам то светлой, то мрачной. Но часто ли мы находим время для того, чтобы вспомнить? Вспомнить о тех, кто воевал и не вернулся с войны, вспомнить о тех, кто боролся за жизнь и смог выжить.</w:t>
      </w:r>
    </w:p>
    <w:p w14:paraId="3A5C86DB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EE3CF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Сцена 1. “Ах, война, что же ты подлая сделала.”</w:t>
      </w:r>
    </w:p>
    <w:p w14:paraId="23065DFC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 xml:space="preserve">Выпускной вечер. Танцуют девочки в светлых платьях, мальчики в белых рубашках. 3 пары. Шутки. Смех. Звучит фокстрот “Рио-Рита” (слова Геннадия 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Шпаликова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 xml:space="preserve">. муз. 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С.Никитина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>).</w:t>
      </w:r>
    </w:p>
    <w:p w14:paraId="46504199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Юноши и девушки:</w:t>
      </w:r>
    </w:p>
    <w:p w14:paraId="0FF1552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BEF4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Какое утро, какой рассвет, вот бы никогда не кончалась наша последняя школьная ночь. Как же хорошо, уже и птички просыпаются и теплынь такая.</w:t>
      </w:r>
    </w:p>
    <w:p w14:paraId="39F7BFF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Все когда-нибудь кончается, но это и неплохо – ведь дальше будет настоящая жизнь.</w:t>
      </w:r>
    </w:p>
    <w:p w14:paraId="708CA85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Ой, ребята, как представлю, лет пять пройдет, мы все институты закончим. Вырастем.</w:t>
      </w:r>
    </w:p>
    <w:p w14:paraId="5F231F9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Может, кто и замуж выскочит.</w:t>
      </w:r>
    </w:p>
    <w:p w14:paraId="617FEC2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Ага, или женится.</w:t>
      </w:r>
    </w:p>
    <w:p w14:paraId="0393572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Не, это потом. Я геологом буду, в тайгу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поеду.Романтика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>.</w:t>
      </w:r>
    </w:p>
    <w:p w14:paraId="46835BD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 вот хочу летчиком быть, испытателем.</w:t>
      </w:r>
    </w:p>
    <w:p w14:paraId="38673DC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 на учителя пойду. Зачем нам в мирное время военные профессии?</w:t>
      </w:r>
    </w:p>
    <w:p w14:paraId="6BBA63C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 врачом, у меня и начальная подготовка есть.</w:t>
      </w:r>
    </w:p>
    <w:p w14:paraId="689354C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 мечтаю приносить людям добро.</w:t>
      </w:r>
    </w:p>
    <w:p w14:paraId="77288E8A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 мечтаю о любви…</w:t>
      </w:r>
    </w:p>
    <w:p w14:paraId="47A561EF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13712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На сцене кружатся в вальсе выпускники. Появляется юноша с фотоаппаратом. Все подбегают к нему, становятся для фотографирования.</w:t>
      </w:r>
    </w:p>
    <w:p w14:paraId="65DA9FF4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Фотограф. Внимание! Внимание! Снимаю!</w:t>
      </w:r>
    </w:p>
    <w:p w14:paraId="41E9F694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373B7F" w14:textId="2E4DDE21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Десятиклассник 1</w:t>
      </w:r>
      <w:r w:rsidR="00110310">
        <w:rPr>
          <w:rFonts w:ascii="Times New Roman" w:hAnsi="Times New Roman" w:cs="Times New Roman"/>
          <w:b/>
          <w:sz w:val="28"/>
          <w:szCs w:val="28"/>
        </w:rPr>
        <w:t>.</w:t>
      </w:r>
      <w:r w:rsidRPr="00326E85">
        <w:rPr>
          <w:rFonts w:ascii="Times New Roman" w:hAnsi="Times New Roman" w:cs="Times New Roman"/>
          <w:sz w:val="28"/>
          <w:szCs w:val="28"/>
        </w:rPr>
        <w:t xml:space="preserve"> Исторический момент, запомним, 21 июня 1941 года. Школа № 2, наш 10-й “А”.</w:t>
      </w:r>
    </w:p>
    <w:p w14:paraId="54F2212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Десятиклассница 1. Нас 35.</w:t>
      </w:r>
    </w:p>
    <w:p w14:paraId="67EF6B0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Десятиклассник 2. 17 девочек, 18 мальчиков.</w:t>
      </w:r>
    </w:p>
    <w:p w14:paraId="66E8CCE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Десятиклассница 2. Через 5 лет из нашего класса выйдут 5 врачей, 6 учителей, 9 инженеров, 10 военных, 3 артиста, 2 журналиста.</w:t>
      </w:r>
    </w:p>
    <w:p w14:paraId="0C0A3F1F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Мелодия внезапно обрывается, сменяясь нарастающим воем авиабомб, разрывом снарядов.</w:t>
      </w:r>
    </w:p>
    <w:p w14:paraId="0024436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На фоне кадров военной кинохроники звучит голос Левитана (объявление войны).</w:t>
      </w:r>
    </w:p>
    <w:p w14:paraId="0A39C62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32E1E" w14:textId="7C4F6E8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Девушки в ужасе закрывают головы руками.</w:t>
      </w:r>
    </w:p>
    <w:p w14:paraId="0EBD115B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Юноши пытаются заслонить их от страшных ударов. Затем юноши и девушки разделяются на 2 группы, надевают пилотки и</w:t>
      </w:r>
    </w:p>
    <w:p w14:paraId="064F79CC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 xml:space="preserve">исполняют песню 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Б.О.Окуджавы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 xml:space="preserve"> “Ай, война, что же ты сделала, подлая…”.</w:t>
      </w:r>
    </w:p>
    <w:p w14:paraId="32004141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На передний край сцены выходят 1 юноша и 1 девушка. Остальные уходят.</w:t>
      </w:r>
    </w:p>
    <w:p w14:paraId="5A5D21E3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D432A7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ЮНОША:</w:t>
      </w:r>
    </w:p>
    <w:p w14:paraId="3DA81AE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Как больно, милая, как странно,</w:t>
      </w:r>
    </w:p>
    <w:p w14:paraId="751D729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Сродняясь в земле, сплетясь ветвями,</w:t>
      </w:r>
    </w:p>
    <w:p w14:paraId="05C15D0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Как больно, милая, как странно,</w:t>
      </w:r>
    </w:p>
    <w:p w14:paraId="66199C8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Раздваиваться под пилой.</w:t>
      </w:r>
    </w:p>
    <w:p w14:paraId="7F976EA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 зарастет на сердце рана –</w:t>
      </w:r>
    </w:p>
    <w:p w14:paraId="6F7C63D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Прольется чистыми слезами</w:t>
      </w:r>
    </w:p>
    <w:p w14:paraId="121010D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 зарастет на сердце рана –</w:t>
      </w:r>
    </w:p>
    <w:p w14:paraId="0D62F62E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Прольется пламенной смолой</w:t>
      </w:r>
    </w:p>
    <w:p w14:paraId="288AEFAB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ДЕВУШКА:</w:t>
      </w:r>
    </w:p>
    <w:p w14:paraId="75194C5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Пока жива, с тобой я буду</w:t>
      </w:r>
    </w:p>
    <w:p w14:paraId="66934C1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Душа и кровь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нераздвоимы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>, -</w:t>
      </w:r>
    </w:p>
    <w:p w14:paraId="3BDA490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Пока жива, с тобой я буду</w:t>
      </w:r>
    </w:p>
    <w:p w14:paraId="40312A8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Любовь и смерть – всегда вдвоем.</w:t>
      </w:r>
    </w:p>
    <w:p w14:paraId="3939365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Ты понесешь с собой повсюду</w:t>
      </w:r>
    </w:p>
    <w:p w14:paraId="62E765E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 забывай меня, любимый.</w:t>
      </w:r>
    </w:p>
    <w:p w14:paraId="623D19C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Ты понесешь с собой повсюду</w:t>
      </w:r>
    </w:p>
    <w:p w14:paraId="5D12860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Родную землю, милый дом.</w:t>
      </w:r>
    </w:p>
    <w:p w14:paraId="2AAC0D10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ЮНОША:</w:t>
      </w:r>
    </w:p>
    <w:p w14:paraId="257DEED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Но если мне укрыться нечем</w:t>
      </w:r>
    </w:p>
    <w:p w14:paraId="6B406147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От жалости неисцелимой</w:t>
      </w:r>
    </w:p>
    <w:p w14:paraId="1FE0E35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lastRenderedPageBreak/>
        <w:t>Но если мне укрыться нечем</w:t>
      </w:r>
    </w:p>
    <w:p w14:paraId="117D847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От холода и темноты?</w:t>
      </w:r>
    </w:p>
    <w:p w14:paraId="174F0A72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ДЕВУШКА:</w:t>
      </w:r>
    </w:p>
    <w:p w14:paraId="4E5062A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За расставаньем будет встреча,</w:t>
      </w:r>
    </w:p>
    <w:p w14:paraId="7CE54CB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 забывай меня, любимый</w:t>
      </w:r>
    </w:p>
    <w:p w14:paraId="03BD4DE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За расставаньем будет встреча</w:t>
      </w:r>
    </w:p>
    <w:p w14:paraId="1062FBD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Вернемся оба, я и ты!</w:t>
      </w:r>
    </w:p>
    <w:p w14:paraId="4063A41F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ЮНОША:</w:t>
      </w:r>
    </w:p>
    <w:p w14:paraId="499C044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Но если безвестно кану</w:t>
      </w:r>
    </w:p>
    <w:p w14:paraId="015C77B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Короткий свет луча дневного</w:t>
      </w:r>
    </w:p>
    <w:p w14:paraId="5369D7F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Но если я безвестно кану</w:t>
      </w:r>
    </w:p>
    <w:p w14:paraId="1E8DE2F7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За звездный поезд, во млечный дым?</w:t>
      </w:r>
    </w:p>
    <w:p w14:paraId="4448D554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ДЕВУШКА:</w:t>
      </w:r>
    </w:p>
    <w:p w14:paraId="392CC8D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Я за тебя молиться стану</w:t>
      </w:r>
    </w:p>
    <w:p w14:paraId="0620B07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Чтоб не забыл пути земного</w:t>
      </w:r>
    </w:p>
    <w:p w14:paraId="2F1EF4C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Я за тебя молиться стану</w:t>
      </w:r>
    </w:p>
    <w:p w14:paraId="51A1B34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Чтоб ты вернулся невредим.</w:t>
      </w:r>
    </w:p>
    <w:p w14:paraId="4366EEE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ЮНОША:</w:t>
      </w:r>
    </w:p>
    <w:p w14:paraId="5EE8CEE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Когда состав на скользком склоне</w:t>
      </w:r>
    </w:p>
    <w:p w14:paraId="2456D887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От рельс колеса оторвал</w:t>
      </w:r>
    </w:p>
    <w:p w14:paraId="32BD6DA3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ДЕВУШКА:</w:t>
      </w:r>
    </w:p>
    <w:p w14:paraId="2823E1B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Нечеловеческая сила</w:t>
      </w:r>
    </w:p>
    <w:p w14:paraId="039687E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 одной давильне всех калеча</w:t>
      </w:r>
    </w:p>
    <w:p w14:paraId="40E8E77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Нечеловеческая сила</w:t>
      </w:r>
    </w:p>
    <w:p w14:paraId="4204705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Земное сбросила с земли</w:t>
      </w:r>
    </w:p>
    <w:p w14:paraId="3F565E3F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ЮНОША:</w:t>
      </w:r>
    </w:p>
    <w:p w14:paraId="6F6A69E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никого не защитила</w:t>
      </w:r>
    </w:p>
    <w:p w14:paraId="606DCD0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Вдали обещанная встреча</w:t>
      </w:r>
    </w:p>
    <w:p w14:paraId="6F5EBCEF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ДЕВУШКА:</w:t>
      </w:r>
    </w:p>
    <w:p w14:paraId="20831CA7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никого не защитила</w:t>
      </w:r>
    </w:p>
    <w:p w14:paraId="60EF0802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Рука, зовущая вдали.</w:t>
      </w:r>
    </w:p>
    <w:p w14:paraId="71E78819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330A8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В.Высоцкого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 xml:space="preserve"> “Он не вернулся из боя…”.</w:t>
      </w:r>
    </w:p>
    <w:p w14:paraId="5EAB6FA9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3E8780" w14:textId="0E502962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="00110310">
        <w:rPr>
          <w:rFonts w:ascii="Times New Roman" w:hAnsi="Times New Roman" w:cs="Times New Roman"/>
          <w:sz w:val="28"/>
          <w:szCs w:val="28"/>
        </w:rPr>
        <w:t xml:space="preserve"> </w:t>
      </w:r>
      <w:r w:rsidRPr="00326E85">
        <w:rPr>
          <w:rFonts w:ascii="Times New Roman" w:hAnsi="Times New Roman" w:cs="Times New Roman"/>
          <w:sz w:val="28"/>
          <w:szCs w:val="28"/>
        </w:rPr>
        <w:t>Он погиб. Ванька Черненко умер, умер одним из первых в самом начале войны, но мы тогда и не понимали, как мучительно долго она будет идти. Ванька Черненко умер. Я до сих пор перед глазами вижу его улыбку. Он не заслужил. Никто не заслужил.</w:t>
      </w:r>
    </w:p>
    <w:p w14:paraId="46BD13BF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13DFA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Сцена 2.Женщина и война.</w:t>
      </w:r>
    </w:p>
    <w:p w14:paraId="651358B0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0310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110310">
        <w:rPr>
          <w:rFonts w:ascii="Times New Roman" w:hAnsi="Times New Roman" w:cs="Times New Roman"/>
          <w:i/>
          <w:sz w:val="28"/>
          <w:szCs w:val="28"/>
        </w:rPr>
        <w:t xml:space="preserve"> женщина-мать, вся в черном.</w:t>
      </w:r>
    </w:p>
    <w:p w14:paraId="323E52F9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Звучит “Баллада Матери”.</w:t>
      </w:r>
    </w:p>
    <w:p w14:paraId="53282916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01D7AD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Мать:</w:t>
      </w:r>
    </w:p>
    <w:p w14:paraId="0DBBCAB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Ой, зачем ты, солнце красное,</w:t>
      </w:r>
    </w:p>
    <w:p w14:paraId="785B764F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Все уходишь – не прощаешься?</w:t>
      </w:r>
    </w:p>
    <w:p w14:paraId="67D6B3A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Ой, зачем с войны безрадостной,</w:t>
      </w:r>
    </w:p>
    <w:p w14:paraId="32B5F5F0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lastRenderedPageBreak/>
        <w:t>Сын, не возвращаешься?</w:t>
      </w:r>
    </w:p>
    <w:p w14:paraId="09A8D8D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Из беды тебя я выручу,</w:t>
      </w:r>
    </w:p>
    <w:p w14:paraId="2D93BC7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Прилечу орлицей быстрою,</w:t>
      </w:r>
    </w:p>
    <w:p w14:paraId="17B1436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Отзовись, моя кровиночка,</w:t>
      </w:r>
    </w:p>
    <w:p w14:paraId="0674503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Маленький, единственный!</w:t>
      </w:r>
    </w:p>
    <w:p w14:paraId="373525FE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Белый свет немил, изболелась я,</w:t>
      </w:r>
    </w:p>
    <w:p w14:paraId="0CFF51F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Возвратись, моя надежда!</w:t>
      </w:r>
    </w:p>
    <w:p w14:paraId="39F888F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Зернышко мое,</w:t>
      </w:r>
    </w:p>
    <w:p w14:paraId="0EAC08F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Зорюшка моя, горюшко мое, где же ты?</w:t>
      </w:r>
    </w:p>
    <w:p w14:paraId="78E1726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Не могу найти дороженьку, чтоб заплакать над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могилкою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>,</w:t>
      </w:r>
    </w:p>
    <w:p w14:paraId="7BEFB95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Не хочу я ничегошеньки – только сына милого…</w:t>
      </w:r>
    </w:p>
    <w:p w14:paraId="36A6B85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За лесами моя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ластынька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>!</w:t>
      </w:r>
    </w:p>
    <w:p w14:paraId="34FACB2E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За горами – за громадами!</w:t>
      </w:r>
    </w:p>
    <w:p w14:paraId="14517AEE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Если выплаканы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глазыньки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>,</w:t>
      </w:r>
    </w:p>
    <w:p w14:paraId="14E5C06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Сердцем плачут матери…</w:t>
      </w:r>
    </w:p>
    <w:p w14:paraId="4D13BF6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Белый свет не мил,</w:t>
      </w:r>
    </w:p>
    <w:p w14:paraId="09A2E04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Изболелась я,</w:t>
      </w:r>
    </w:p>
    <w:p w14:paraId="488217E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Возвратись моя надежда!</w:t>
      </w:r>
    </w:p>
    <w:p w14:paraId="41DB96D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Зернышко мое, зорюшка моя, горюшко мое,</w:t>
      </w:r>
    </w:p>
    <w:p w14:paraId="2035959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Где же ты?</w:t>
      </w:r>
    </w:p>
    <w:p w14:paraId="42B958A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326E85">
        <w:rPr>
          <w:rFonts w:ascii="Times New Roman" w:hAnsi="Times New Roman" w:cs="Times New Roman"/>
          <w:sz w:val="28"/>
          <w:szCs w:val="28"/>
        </w:rPr>
        <w:t xml:space="preserve"> Бедные наши мамы. Они остались в тылу, работали сквозь слезы и пот, трудились для нас, для тех, кто ушел, ушел и не вернулся. А мама все ждет, сидит и верит, что ее сын вот-вот появится на пороге, но нет, не суждено.</w:t>
      </w:r>
    </w:p>
    <w:p w14:paraId="5B8B472D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Уходит под звуки “Баллада Матери”.</w:t>
      </w:r>
    </w:p>
    <w:p w14:paraId="2A45CF23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3665E3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326E85">
        <w:rPr>
          <w:rFonts w:ascii="Times New Roman" w:hAnsi="Times New Roman" w:cs="Times New Roman"/>
          <w:sz w:val="28"/>
          <w:szCs w:val="28"/>
        </w:rPr>
        <w:t xml:space="preserve"> Новый 1942 год из нашего класса не встретили многие. Погибли Рома Веселов, Миша Смирнов, Толя Рожков, Гриша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 xml:space="preserve">. От голода умер Валерий Павлович, наш любимый учитель физики, умерла Тоня Куликова, Зина Редькина, Валя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Тенина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 xml:space="preserve">, скончался в госпитале Леша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Сидоров.А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 xml:space="preserve"> самое страшное – блокада, блокада Ленинграда.</w:t>
      </w:r>
    </w:p>
    <w:p w14:paraId="06EF7575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 лету не останется в живых еще шестеро.</w:t>
      </w:r>
    </w:p>
    <w:p w14:paraId="42900613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9C1A0" w14:textId="34503D4A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Сцена 3: Ленинградка.</w:t>
      </w:r>
    </w:p>
    <w:p w14:paraId="7905F2D6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(На сцене хореографическая композиция «Колыбельная».</w:t>
      </w:r>
    </w:p>
    <w:p w14:paraId="7441E22B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Звучит тема «Нашествия» ленинградской симфонии Шостаковича.</w:t>
      </w:r>
    </w:p>
    <w:p w14:paraId="1E8E7127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Звучат за кадром детские голоса.</w:t>
      </w:r>
    </w:p>
    <w:p w14:paraId="59979D70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На сцене женщина-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ленинградка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>)</w:t>
      </w:r>
    </w:p>
    <w:p w14:paraId="13D08BCD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7FBB57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ДЕТСКИЕ ГОЛОСА:</w:t>
      </w:r>
    </w:p>
    <w:p w14:paraId="4742B06D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Папа достал масла, которое наливали в краску: теперь мы жарим на нем хлеб, так его есть плохо…</w:t>
      </w:r>
    </w:p>
    <w:p w14:paraId="64772BC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В 17 часов начался обстрел. Мы два часа сидели в бомбоубежище.</w:t>
      </w:r>
    </w:p>
    <w:p w14:paraId="4AD8280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Очень холодно, руки замерзли. У меня такое старое лицо, глаза провалились, а под глазами – опухоль.</w:t>
      </w:r>
    </w:p>
    <w:p w14:paraId="61842BC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lastRenderedPageBreak/>
        <w:t>- Как хочется спать, спать, есть, есть…Спать, есть. Спать, есть…А что еще человеку надо? Месяц тому назад я мечтала о хлебе с маслом, с колбасой, а вот теперь уже об одном хлебе.</w:t>
      </w:r>
    </w:p>
    <w:p w14:paraId="26900A3F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- Люди падают от голода прямо на улице, замерзают, умирают.</w:t>
      </w:r>
    </w:p>
    <w:p w14:paraId="7EE5D904" w14:textId="51645852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январе умер отец, а через несколько дней скончалась мать от голода…Я остался с </w:t>
      </w:r>
      <w:r w:rsidR="00110310" w:rsidRPr="00326E85">
        <w:rPr>
          <w:rFonts w:ascii="Times New Roman" w:hAnsi="Times New Roman" w:cs="Times New Roman"/>
          <w:sz w:val="28"/>
          <w:szCs w:val="28"/>
        </w:rPr>
        <w:t>братом Павликом</w:t>
      </w:r>
      <w:r w:rsidRPr="00326E85">
        <w:rPr>
          <w:rFonts w:ascii="Times New Roman" w:hAnsi="Times New Roman" w:cs="Times New Roman"/>
          <w:sz w:val="28"/>
          <w:szCs w:val="28"/>
        </w:rPr>
        <w:t>.</w:t>
      </w:r>
    </w:p>
    <w:p w14:paraId="52C36F4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- Мы не выключаем радио ни днем, ни ночью. Из-за недостатка электроэнергии оно не говорит, а шепчет. Но даже если только бы стучал метроном –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то легче. Это значит город жив, что сердце его бьется.</w:t>
      </w:r>
    </w:p>
    <w:p w14:paraId="2E8FF3BF" w14:textId="77777777" w:rsidR="00326E85" w:rsidRPr="00110310" w:rsidRDefault="00326E85" w:rsidP="0032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ЛЕНИНГРАДКА:</w:t>
      </w:r>
    </w:p>
    <w:p w14:paraId="6386A5C6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Что тяжелее тех минут,</w:t>
      </w:r>
    </w:p>
    <w:p w14:paraId="3F92906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Когда под вьюгой одичалой</w:t>
      </w:r>
    </w:p>
    <w:p w14:paraId="74BA490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Они На кладбище везут</w:t>
      </w:r>
    </w:p>
    <w:p w14:paraId="298FB52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Детей,</w:t>
      </w:r>
    </w:p>
    <w:p w14:paraId="09259ADF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Зашитых в одеяло</w:t>
      </w:r>
    </w:p>
    <w:p w14:paraId="02B3209A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Когда ночами снится сон,</w:t>
      </w:r>
    </w:p>
    <w:p w14:paraId="2CF66147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Что муж на встречу</w:t>
      </w:r>
    </w:p>
    <w:p w14:paraId="02FEB68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По перрону…</w:t>
      </w:r>
    </w:p>
    <w:p w14:paraId="00ACA8A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А на пороге почтальон,</w:t>
      </w:r>
    </w:p>
    <w:p w14:paraId="7ACE686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не с письмом</w:t>
      </w:r>
    </w:p>
    <w:p w14:paraId="5B87490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А с похоронной.</w:t>
      </w:r>
    </w:p>
    <w:p w14:paraId="700A02BC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Когда не можешь есть и спать</w:t>
      </w:r>
    </w:p>
    <w:p w14:paraId="4B17DB0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кажется, что жить не надо…</w:t>
      </w:r>
    </w:p>
    <w:p w14:paraId="6D3AC21B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Но ты жива.</w:t>
      </w:r>
    </w:p>
    <w:p w14:paraId="02357DD9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ты опять</w:t>
      </w:r>
    </w:p>
    <w:p w14:paraId="5929A102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Идешь</w:t>
      </w:r>
    </w:p>
    <w:p w14:paraId="2D12A5E4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На помощь Ленинграду.</w:t>
      </w:r>
    </w:p>
    <w:p w14:paraId="3F72F65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Идешь, сжимая кулаки,</w:t>
      </w:r>
    </w:p>
    <w:p w14:paraId="386151A1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Сухие губы стиснув плотно.</w:t>
      </w:r>
    </w:p>
    <w:p w14:paraId="08856828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Идешь.</w:t>
      </w:r>
    </w:p>
    <w:p w14:paraId="00F971C5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И через грудь платки,</w:t>
      </w:r>
    </w:p>
    <w:p w14:paraId="7C8E3E9F" w14:textId="77777777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Крест-накрест,</w:t>
      </w:r>
    </w:p>
    <w:p w14:paraId="78055278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>Лентой пулеметной.</w:t>
      </w:r>
    </w:p>
    <w:p w14:paraId="6FF2FE1E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9C2F2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(Женщина-</w:t>
      </w:r>
      <w:proofErr w:type="spellStart"/>
      <w:r w:rsidRPr="00110310">
        <w:rPr>
          <w:rFonts w:ascii="Times New Roman" w:hAnsi="Times New Roman" w:cs="Times New Roman"/>
          <w:i/>
          <w:sz w:val="28"/>
          <w:szCs w:val="28"/>
        </w:rPr>
        <w:t>ленинградка</w:t>
      </w:r>
      <w:proofErr w:type="spellEnd"/>
      <w:r w:rsidRPr="00110310">
        <w:rPr>
          <w:rFonts w:ascii="Times New Roman" w:hAnsi="Times New Roman" w:cs="Times New Roman"/>
          <w:i/>
          <w:sz w:val="28"/>
          <w:szCs w:val="28"/>
        </w:rPr>
        <w:t xml:space="preserve"> раскидывает руки</w:t>
      </w:r>
    </w:p>
    <w:p w14:paraId="65F8B9C5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и на экране проходят кинокадры блокадного Ленинграда,</w:t>
      </w:r>
    </w:p>
    <w:p w14:paraId="11FB9E26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звучит метроном.</w:t>
      </w:r>
    </w:p>
    <w:p w14:paraId="7CEEDAA3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По окончании кинокадров пауза, тишина.)</w:t>
      </w:r>
    </w:p>
    <w:p w14:paraId="7246A050" w14:textId="77777777" w:rsidR="00326E85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(На сцену выходит солдат, пишет письмо, звучит мелодия песни «Мы эхо»).</w:t>
      </w:r>
    </w:p>
    <w:p w14:paraId="28F23BF5" w14:textId="77777777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811C12" w14:textId="18AFBCFF" w:rsidR="00326E85" w:rsidRP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Здравствуйте, дорогие мои и навсегда любимые мною </w:t>
      </w:r>
      <w:r w:rsidR="00110310" w:rsidRPr="00326E85">
        <w:rPr>
          <w:rFonts w:ascii="Times New Roman" w:hAnsi="Times New Roman" w:cs="Times New Roman"/>
          <w:sz w:val="28"/>
          <w:szCs w:val="28"/>
        </w:rPr>
        <w:t>ребята! Недалеко</w:t>
      </w:r>
      <w:r w:rsidRPr="00326E85">
        <w:rPr>
          <w:rFonts w:ascii="Times New Roman" w:hAnsi="Times New Roman" w:cs="Times New Roman"/>
          <w:sz w:val="28"/>
          <w:szCs w:val="28"/>
        </w:rPr>
        <w:t xml:space="preserve"> от места, где мы стоим, расположен лагерь. Лагерь уничтожения. Шесть миллионов человек было уничтожено там. Камеры, в которых людей душили газом; печи для сожжения трупов; рвы, в которые сбрасывались трупы, вернее, укладывались с немецкой аккуратностью — один ряд головами в одну сторону, другой — в другую. Рвы, доверху наполненные кровью. И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во всем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 xml:space="preserve"> и везде эта дьявольская немецкая аккуратность. Может быть, в тылу не </w:t>
      </w:r>
      <w:r w:rsidRPr="00326E85">
        <w:rPr>
          <w:rFonts w:ascii="Times New Roman" w:hAnsi="Times New Roman" w:cs="Times New Roman"/>
          <w:sz w:val="28"/>
          <w:szCs w:val="28"/>
        </w:rPr>
        <w:lastRenderedPageBreak/>
        <w:t xml:space="preserve">все верят описаниям этих бесчисленных ужасов. Да и в самом деле трудно поверить, что люди, похожие внешне на нас, могли дойти до такой нечеловеческой жестокости. Но когда видишь все это, задаешь себе вопрос: кто они, эти существа, захотевшие истребить человечество? Люди ли это? Конечно, это </w:t>
      </w:r>
      <w:proofErr w:type="gramStart"/>
      <w:r w:rsidRPr="00326E85">
        <w:rPr>
          <w:rFonts w:ascii="Times New Roman" w:hAnsi="Times New Roman" w:cs="Times New Roman"/>
          <w:sz w:val="28"/>
          <w:szCs w:val="28"/>
        </w:rPr>
        <w:t>не люди</w:t>
      </w:r>
      <w:proofErr w:type="gramEnd"/>
      <w:r w:rsidRPr="00326E85">
        <w:rPr>
          <w:rFonts w:ascii="Times New Roman" w:hAnsi="Times New Roman" w:cs="Times New Roman"/>
          <w:sz w:val="28"/>
          <w:szCs w:val="28"/>
        </w:rPr>
        <w:t>! Скоро настанет конец этим ужасам, будет расплата. Март 45-го, я знаю, я чувствую, победа так близка, вот-вот и я схвачу ее, и мы с вами обязательно встретимся.»</w:t>
      </w:r>
    </w:p>
    <w:p w14:paraId="661E8D84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10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326E85">
        <w:rPr>
          <w:rFonts w:ascii="Times New Roman" w:hAnsi="Times New Roman" w:cs="Times New Roman"/>
          <w:sz w:val="28"/>
          <w:szCs w:val="28"/>
        </w:rPr>
        <w:t xml:space="preserve"> Он не успел схватить победу. Подорвался на мине. Хоронили пустой гроб. Как плакала его мама. Не человеческий плач. Жуткий крик. Который стоит гулом в голове до сих пор. Не передать, не описать словами те чувства, что по сей день камнем лежат в моей </w:t>
      </w:r>
      <w:proofErr w:type="spellStart"/>
      <w:r w:rsidRPr="00326E85">
        <w:rPr>
          <w:rFonts w:ascii="Times New Roman" w:hAnsi="Times New Roman" w:cs="Times New Roman"/>
          <w:sz w:val="28"/>
          <w:szCs w:val="28"/>
        </w:rPr>
        <w:t>груди.Из</w:t>
      </w:r>
      <w:proofErr w:type="spellEnd"/>
      <w:r w:rsidRPr="00326E85">
        <w:rPr>
          <w:rFonts w:ascii="Times New Roman" w:hAnsi="Times New Roman" w:cs="Times New Roman"/>
          <w:sz w:val="28"/>
          <w:szCs w:val="28"/>
        </w:rPr>
        <w:t xml:space="preserve"> 35 человек нашего 10А осталась в живых одна я, только я. Из моего поколения в живых осталось менее 3 %. Нам в 41-ом году было 17 лет. Прошло столько лет, а нужных слов в память героев так и нет, остается лишь только молчать.</w:t>
      </w:r>
    </w:p>
    <w:p w14:paraId="580BB61D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7FCE3" w14:textId="77777777" w:rsidR="00326E85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Звучит метроном, минута молчания.</w:t>
      </w:r>
    </w:p>
    <w:p w14:paraId="5456620E" w14:textId="3421BD54" w:rsidR="00110310" w:rsidRPr="00110310" w:rsidRDefault="00110310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юноша с гитарой.</w:t>
      </w:r>
    </w:p>
    <w:p w14:paraId="7A426982" w14:textId="77777777" w:rsidR="00326E85" w:rsidRDefault="00326E85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85">
        <w:rPr>
          <w:rFonts w:ascii="Times New Roman" w:hAnsi="Times New Roman" w:cs="Times New Roman"/>
          <w:sz w:val="28"/>
          <w:szCs w:val="28"/>
        </w:rPr>
        <w:t xml:space="preserve">Она выжила, одна единственная из всего класса – моя бабушка. Каждый день она помнила и рассказывала мне обо всем. Она никогда не забывала и молилась, чтобы никогда на земле не повторились те жестокие битвы. Нам так важно помнить, знать и вспоминать. Бережно хранить в своей душе светлый огонь памяти. Знать и помнить, чтобы подобное не повторилось никогда. </w:t>
      </w:r>
    </w:p>
    <w:p w14:paraId="0D691829" w14:textId="77777777" w:rsidR="00110310" w:rsidRPr="00326E85" w:rsidRDefault="00110310" w:rsidP="0032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FBD11" w14:textId="60D6A5D2" w:rsidR="00D93C1C" w:rsidRPr="00110310" w:rsidRDefault="00326E85" w:rsidP="00110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10">
        <w:rPr>
          <w:rFonts w:ascii="Times New Roman" w:hAnsi="Times New Roman" w:cs="Times New Roman"/>
          <w:i/>
          <w:sz w:val="28"/>
          <w:szCs w:val="28"/>
        </w:rPr>
        <w:t>Звучит «Ай, война, что же ты сделала, подлая…» Актеры уходят со сцены.</w:t>
      </w:r>
    </w:p>
    <w:p w14:paraId="5FC770BA" w14:textId="2116F7B4" w:rsidR="00DA285A" w:rsidRDefault="00DA285A" w:rsidP="00DA285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sz w:val="36"/>
          <w:szCs w:val="28"/>
        </w:rPr>
      </w:pPr>
    </w:p>
    <w:sectPr w:rsidR="00DA285A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206F" w14:textId="77777777" w:rsidR="004320CC" w:rsidRDefault="004320CC" w:rsidP="00FE2CE2">
      <w:pPr>
        <w:spacing w:after="0" w:line="240" w:lineRule="auto"/>
      </w:pPr>
      <w:r>
        <w:separator/>
      </w:r>
    </w:p>
  </w:endnote>
  <w:endnote w:type="continuationSeparator" w:id="0">
    <w:p w14:paraId="7E88F7F2" w14:textId="77777777" w:rsidR="004320CC" w:rsidRDefault="004320CC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ED7E" w14:textId="77777777" w:rsidR="004320CC" w:rsidRDefault="004320CC" w:rsidP="00FE2CE2">
      <w:pPr>
        <w:spacing w:after="0" w:line="240" w:lineRule="auto"/>
      </w:pPr>
      <w:r>
        <w:separator/>
      </w:r>
    </w:p>
  </w:footnote>
  <w:footnote w:type="continuationSeparator" w:id="0">
    <w:p w14:paraId="095D97FC" w14:textId="77777777" w:rsidR="004320CC" w:rsidRDefault="004320CC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110310"/>
    <w:rsid w:val="00203FA8"/>
    <w:rsid w:val="0026337E"/>
    <w:rsid w:val="00326E85"/>
    <w:rsid w:val="004320CC"/>
    <w:rsid w:val="00495CA9"/>
    <w:rsid w:val="006368CC"/>
    <w:rsid w:val="00672E4B"/>
    <w:rsid w:val="007465E8"/>
    <w:rsid w:val="00794F0C"/>
    <w:rsid w:val="00847F2A"/>
    <w:rsid w:val="009430E8"/>
    <w:rsid w:val="00997B26"/>
    <w:rsid w:val="00A4183A"/>
    <w:rsid w:val="00AA5F2D"/>
    <w:rsid w:val="00AF46A1"/>
    <w:rsid w:val="00B658CD"/>
    <w:rsid w:val="00BD383B"/>
    <w:rsid w:val="00BF6960"/>
    <w:rsid w:val="00C71972"/>
    <w:rsid w:val="00D93C1C"/>
    <w:rsid w:val="00DA285A"/>
    <w:rsid w:val="00DB6E6A"/>
    <w:rsid w:val="00FC715E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«Просто ты умела ждать…»</vt:lpstr>
    </vt:vector>
  </TitlesOfParts>
  <Company>MБУК  СРДК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«Война, что же ты сделала…»</dc:title>
  <dc:subject/>
  <dc:creator>Методический отдел</dc:creator>
  <cp:keywords/>
  <dc:description/>
  <cp:lastModifiedBy>Тор</cp:lastModifiedBy>
  <cp:revision>3</cp:revision>
  <dcterms:created xsi:type="dcterms:W3CDTF">2020-04-08T18:40:00Z</dcterms:created>
  <dcterms:modified xsi:type="dcterms:W3CDTF">2023-05-03T09:53:00Z</dcterms:modified>
</cp:coreProperties>
</file>