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1"/>
        <w:gridCol w:w="4710"/>
      </w:tblGrid>
      <w:tr w:rsidR="007E3EF5" w:rsidRPr="007E3EF5" w:rsidTr="007E3EF5">
        <w:tc>
          <w:tcPr>
            <w:tcW w:w="4927" w:type="dxa"/>
            <w:hideMark/>
          </w:tcPr>
          <w:p w:rsidR="007E3EF5" w:rsidRPr="007E3EF5" w:rsidRDefault="007E3EF5" w:rsidP="007E3E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EF5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76450" cy="2089268"/>
                  <wp:effectExtent l="0" t="0" r="0" b="6350"/>
                  <wp:docPr id="1" name="Рисунок 1" descr="Описание: C:\Documents and Settings\User\Мои документы\Downloads\Oy_mamochk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Documents and Settings\User\Мои документы\Downloads\Oy_mamochk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340" cy="2093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hideMark/>
          </w:tcPr>
          <w:p w:rsidR="007E3EF5" w:rsidRPr="007E3EF5" w:rsidRDefault="007E3EF5" w:rsidP="007E3EF5">
            <w:pPr>
              <w:ind w:left="10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3EF5" w:rsidRPr="007E3EF5" w:rsidRDefault="007E3EF5" w:rsidP="007E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E3EF5" w:rsidRPr="007E3EF5" w:rsidRDefault="007E3EF5" w:rsidP="007E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районном курсе детского рисунка «Ой, мамочки»,</w:t>
      </w:r>
    </w:p>
    <w:p w:rsidR="007E3EF5" w:rsidRPr="007E3EF5" w:rsidRDefault="007E3EF5" w:rsidP="007E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приуроченного к празднованию международного женского Дня 8 марта</w:t>
      </w:r>
    </w:p>
    <w:p w:rsidR="007E3EF5" w:rsidRPr="007E3EF5" w:rsidRDefault="007E3EF5" w:rsidP="007E3E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F5" w:rsidRPr="007E3EF5" w:rsidRDefault="007E3EF5" w:rsidP="007E3EF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E3EF5" w:rsidRPr="007E3EF5" w:rsidRDefault="007E3EF5" w:rsidP="007E3EF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Положение о районном фотоконкурсе определяет цель, задачи конкурса, организаторов конкурса, условия участия в конкурсе, порядок и сроки проведения конкурса, жюри и критерии оценок конкурса.</w:t>
      </w:r>
    </w:p>
    <w:p w:rsidR="007E3EF5" w:rsidRPr="007E3EF5" w:rsidRDefault="007E3EF5" w:rsidP="007E3EF5">
      <w:pPr>
        <w:numPr>
          <w:ilvl w:val="0"/>
          <w:numId w:val="1"/>
        </w:numPr>
        <w:tabs>
          <w:tab w:val="left" w:pos="709"/>
          <w:tab w:val="left" w:pos="2835"/>
          <w:tab w:val="left" w:pos="5529"/>
        </w:tabs>
        <w:spacing w:after="0" w:line="240" w:lineRule="auto"/>
        <w:ind w:left="0" w:hanging="1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 конкурса</w:t>
      </w:r>
    </w:p>
    <w:p w:rsidR="007E3EF5" w:rsidRPr="007E3EF5" w:rsidRDefault="007E3EF5" w:rsidP="007E3EF5">
      <w:pPr>
        <w:numPr>
          <w:ilvl w:val="0"/>
          <w:numId w:val="2"/>
        </w:numPr>
        <w:tabs>
          <w:tab w:val="left" w:pos="284"/>
          <w:tab w:val="left" w:pos="552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культуры Администрации муниципального района Стерлитамакский район Республики Башкортостан</w:t>
      </w:r>
    </w:p>
    <w:p w:rsidR="007E3EF5" w:rsidRPr="007E3EF5" w:rsidRDefault="007E3EF5" w:rsidP="007E3EF5">
      <w:pPr>
        <w:numPr>
          <w:ilvl w:val="0"/>
          <w:numId w:val="2"/>
        </w:numPr>
        <w:tabs>
          <w:tab w:val="left" w:pos="284"/>
          <w:tab w:val="left" w:pos="552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культуры «Стерлитамакский районный Дворец культуры»</w:t>
      </w:r>
    </w:p>
    <w:p w:rsidR="007E3EF5" w:rsidRPr="007E3EF5" w:rsidRDefault="007E3EF5" w:rsidP="007E3EF5">
      <w:pPr>
        <w:numPr>
          <w:ilvl w:val="0"/>
          <w:numId w:val="1"/>
        </w:numPr>
        <w:shd w:val="clear" w:color="auto" w:fill="FFFFFF"/>
        <w:spacing w:after="0" w:line="240" w:lineRule="auto"/>
        <w:ind w:left="0" w:hanging="11"/>
        <w:contextualSpacing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7E3E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 и задачи</w:t>
      </w:r>
    </w:p>
    <w:p w:rsidR="007E3EF5" w:rsidRPr="007E3EF5" w:rsidRDefault="007E3EF5" w:rsidP="007E3EF5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contextualSpacing/>
        <w:jc w:val="both"/>
        <w:textAlignment w:val="baseline"/>
        <w:rPr>
          <w:rFonts w:ascii="inherit" w:eastAsia="Times New Roman" w:hAnsi="inherit" w:cs="Times New Roman"/>
          <w:color w:val="0C0005"/>
          <w:sz w:val="25"/>
          <w:szCs w:val="25"/>
          <w:lang w:eastAsia="ru-RU"/>
        </w:rPr>
      </w:pPr>
      <w:r w:rsidRPr="007E3EF5">
        <w:rPr>
          <w:rFonts w:ascii="Calibri" w:eastAsia="Times New Roman" w:hAnsi="Calibri" w:cs="Times New Roman"/>
          <w:color w:val="0C0005"/>
          <w:sz w:val="25"/>
          <w:szCs w:val="25"/>
          <w:lang w:eastAsia="ru-RU"/>
        </w:rPr>
        <w:t>в</w:t>
      </w:r>
      <w:r w:rsidRPr="007E3EF5">
        <w:rPr>
          <w:rFonts w:ascii="inherit" w:eastAsia="Times New Roman" w:hAnsi="inherit" w:cs="Times New Roman"/>
          <w:color w:val="0C0005"/>
          <w:sz w:val="25"/>
          <w:szCs w:val="25"/>
          <w:lang w:eastAsia="ru-RU"/>
        </w:rPr>
        <w:t>оспитание бережного отношения к семейным традициям.</w:t>
      </w:r>
    </w:p>
    <w:p w:rsidR="007E3EF5" w:rsidRPr="007E3EF5" w:rsidRDefault="007E3EF5" w:rsidP="007E3EF5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contextualSpacing/>
        <w:jc w:val="both"/>
        <w:textAlignment w:val="baseline"/>
        <w:rPr>
          <w:rFonts w:ascii="inherit" w:eastAsia="Times New Roman" w:hAnsi="inherit" w:cs="Times New Roman"/>
          <w:color w:val="0C0005"/>
          <w:sz w:val="25"/>
          <w:szCs w:val="25"/>
          <w:lang w:eastAsia="ru-RU"/>
        </w:rPr>
      </w:pPr>
      <w:r w:rsidRPr="007E3EF5">
        <w:rPr>
          <w:rFonts w:ascii="Calibri" w:eastAsia="Times New Roman" w:hAnsi="Calibri" w:cs="Times New Roman"/>
          <w:color w:val="0C0005"/>
          <w:sz w:val="25"/>
          <w:szCs w:val="25"/>
          <w:lang w:eastAsia="ru-RU"/>
        </w:rPr>
        <w:t>в</w:t>
      </w:r>
      <w:r w:rsidRPr="007E3EF5">
        <w:rPr>
          <w:rFonts w:ascii="inherit" w:eastAsia="Times New Roman" w:hAnsi="inherit" w:cs="Times New Roman"/>
          <w:color w:val="0C0005"/>
          <w:sz w:val="25"/>
          <w:szCs w:val="25"/>
          <w:lang w:eastAsia="ru-RU"/>
        </w:rPr>
        <w:t>оспитание любви и уважения к матери.</w:t>
      </w:r>
    </w:p>
    <w:p w:rsidR="007E3EF5" w:rsidRPr="007E3EF5" w:rsidRDefault="007E3EF5" w:rsidP="007E3EF5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contextualSpacing/>
        <w:jc w:val="both"/>
        <w:textAlignment w:val="baseline"/>
        <w:rPr>
          <w:rFonts w:ascii="inherit" w:eastAsia="Times New Roman" w:hAnsi="inherit" w:cs="Times New Roman"/>
          <w:color w:val="0C0005"/>
          <w:sz w:val="25"/>
          <w:szCs w:val="25"/>
          <w:lang w:eastAsia="ru-RU"/>
        </w:rPr>
      </w:pPr>
      <w:r w:rsidRPr="007E3EF5">
        <w:rPr>
          <w:rFonts w:ascii="Calibri" w:eastAsia="Times New Roman" w:hAnsi="Calibri" w:cs="Times New Roman"/>
          <w:color w:val="0C0005"/>
          <w:sz w:val="25"/>
          <w:szCs w:val="25"/>
          <w:lang w:eastAsia="ru-RU"/>
        </w:rPr>
        <w:t>р</w:t>
      </w:r>
      <w:r w:rsidRPr="007E3EF5">
        <w:rPr>
          <w:rFonts w:ascii="inherit" w:eastAsia="Times New Roman" w:hAnsi="inherit" w:cs="Times New Roman"/>
          <w:color w:val="0C0005"/>
          <w:sz w:val="25"/>
          <w:szCs w:val="25"/>
          <w:lang w:eastAsia="ru-RU"/>
        </w:rPr>
        <w:t>азвитие творческих способностей детей и семейного творчества в области</w:t>
      </w:r>
      <w:r w:rsidRPr="007E3EF5">
        <w:rPr>
          <w:rFonts w:ascii="Calibri" w:eastAsia="Times New Roman" w:hAnsi="Calibri" w:cs="Times New Roman"/>
          <w:color w:val="0C0005"/>
          <w:sz w:val="25"/>
          <w:szCs w:val="25"/>
          <w:lang w:eastAsia="ru-RU"/>
        </w:rPr>
        <w:t xml:space="preserve"> </w:t>
      </w:r>
      <w:r w:rsidRPr="007E3EF5">
        <w:rPr>
          <w:rFonts w:ascii="inherit" w:eastAsia="Times New Roman" w:hAnsi="inherit" w:cs="Times New Roman"/>
          <w:color w:val="0C0005"/>
          <w:sz w:val="25"/>
          <w:szCs w:val="25"/>
          <w:lang w:eastAsia="ru-RU"/>
        </w:rPr>
        <w:t>изобразительной деятельности</w:t>
      </w:r>
    </w:p>
    <w:p w:rsidR="007E3EF5" w:rsidRPr="007E3EF5" w:rsidRDefault="007E3EF5" w:rsidP="007E3EF5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3EF5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конкурса</w:t>
      </w:r>
    </w:p>
    <w:p w:rsidR="007E3EF5" w:rsidRPr="007E3EF5" w:rsidRDefault="007E3EF5" w:rsidP="007E3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районный фотоконкурс «Ой, мамочки», приуроченного к празднованию международного женского дня 8 марта.</w:t>
      </w:r>
    </w:p>
    <w:p w:rsidR="007E3EF5" w:rsidRPr="007E3EF5" w:rsidRDefault="007E3EF5" w:rsidP="007E3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проводиться в два этапа: </w:t>
      </w:r>
    </w:p>
    <w:p w:rsidR="007E3EF5" w:rsidRPr="007E3EF5" w:rsidRDefault="007E3EF5" w:rsidP="007E3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– проведение конкурса рисунка (рисуем портрет мамы) в сельских домах культуры с  8 марта</w:t>
      </w:r>
    </w:p>
    <w:p w:rsidR="007E3EF5" w:rsidRPr="007E3EF5" w:rsidRDefault="007E3EF5" w:rsidP="007E3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F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– выставка конкурсных работ 18 марта</w:t>
      </w:r>
    </w:p>
    <w:p w:rsidR="007E3EF5" w:rsidRPr="007E3EF5" w:rsidRDefault="007E3EF5" w:rsidP="007E3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 -  отправка лучших работ (фотокопий с изображением мамы) с 20 до 25 марта</w:t>
      </w:r>
    </w:p>
    <w:p w:rsidR="007E3EF5" w:rsidRPr="007E3EF5" w:rsidRDefault="007E3EF5" w:rsidP="007E3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EF5">
        <w:rPr>
          <w:rFonts w:ascii="Times New Roman" w:eastAsia="Calibri" w:hAnsi="Times New Roman" w:cs="Times New Roman"/>
          <w:sz w:val="24"/>
          <w:szCs w:val="24"/>
        </w:rPr>
        <w:tab/>
        <w:t>Оценка Конкурса проводится по четырём возрастным категориям:</w:t>
      </w:r>
    </w:p>
    <w:p w:rsidR="007E3EF5" w:rsidRPr="007E3EF5" w:rsidRDefault="007E3EF5" w:rsidP="007E3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EF5">
        <w:rPr>
          <w:rFonts w:ascii="Times New Roman" w:eastAsia="Calibri" w:hAnsi="Times New Roman" w:cs="Times New Roman"/>
          <w:sz w:val="24"/>
          <w:szCs w:val="24"/>
        </w:rPr>
        <w:t>Младшая группа – дети до 7 лет</w:t>
      </w:r>
    </w:p>
    <w:p w:rsidR="007E3EF5" w:rsidRPr="007E3EF5" w:rsidRDefault="007E3EF5" w:rsidP="007E3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EF5">
        <w:rPr>
          <w:rFonts w:ascii="Times New Roman" w:eastAsia="Calibri" w:hAnsi="Times New Roman" w:cs="Times New Roman"/>
          <w:sz w:val="24"/>
          <w:szCs w:val="24"/>
        </w:rPr>
        <w:t>Средняя группа – дети от 7 до 10 лет,</w:t>
      </w:r>
    </w:p>
    <w:p w:rsidR="007E3EF5" w:rsidRPr="007E3EF5" w:rsidRDefault="007E3EF5" w:rsidP="007E3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EF5">
        <w:rPr>
          <w:rFonts w:ascii="Times New Roman" w:eastAsia="Calibri" w:hAnsi="Times New Roman" w:cs="Times New Roman"/>
          <w:sz w:val="24"/>
          <w:szCs w:val="24"/>
        </w:rPr>
        <w:t>Старшая группа - дети от 11 до 14 лет,</w:t>
      </w:r>
    </w:p>
    <w:p w:rsidR="007E3EF5" w:rsidRPr="007E3EF5" w:rsidRDefault="007E3EF5" w:rsidP="007E3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EF5">
        <w:rPr>
          <w:rFonts w:ascii="Times New Roman" w:eastAsia="Calibri" w:hAnsi="Times New Roman" w:cs="Times New Roman"/>
          <w:sz w:val="24"/>
          <w:szCs w:val="24"/>
        </w:rPr>
        <w:tab/>
        <w:t>Факт подачи участником Заявки свидетельствует о полном согласии участника с настоящим Положением и порядком организации конкурсного отбора.</w:t>
      </w:r>
    </w:p>
    <w:p w:rsidR="007E3EF5" w:rsidRPr="007E3EF5" w:rsidRDefault="007E3EF5" w:rsidP="007E3EF5">
      <w:pPr>
        <w:numPr>
          <w:ilvl w:val="0"/>
          <w:numId w:val="1"/>
        </w:num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3EF5">
        <w:rPr>
          <w:rFonts w:ascii="Times New Roman" w:eastAsia="Calibri" w:hAnsi="Times New Roman" w:cs="Times New Roman"/>
          <w:b/>
          <w:sz w:val="24"/>
          <w:szCs w:val="24"/>
        </w:rPr>
        <w:t>Условия участия в Конкурсе</w:t>
      </w:r>
    </w:p>
    <w:p w:rsidR="007E3EF5" w:rsidRPr="007E3EF5" w:rsidRDefault="007E3EF5" w:rsidP="007E3E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3EF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3EF5">
        <w:rPr>
          <w:rFonts w:ascii="Times New Roman" w:eastAsia="Calibri" w:hAnsi="Times New Roman" w:cs="Times New Roman"/>
          <w:sz w:val="24"/>
          <w:szCs w:val="24"/>
        </w:rPr>
        <w:t>На конкурс принимаются рисунки, выполненные в формате А</w:t>
      </w:r>
      <w:proofErr w:type="gramStart"/>
      <w:r w:rsidRPr="007E3EF5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7E3EF5">
        <w:rPr>
          <w:rFonts w:ascii="Times New Roman" w:eastAsia="Calibri" w:hAnsi="Times New Roman" w:cs="Times New Roman"/>
          <w:sz w:val="24"/>
          <w:szCs w:val="24"/>
        </w:rPr>
        <w:t>. Рисунки могут быть выполнены в любой технике (гуашь, тушь, пастель, смешанные техники и т.д.).</w:t>
      </w:r>
    </w:p>
    <w:p w:rsidR="007E3EF5" w:rsidRPr="007E3EF5" w:rsidRDefault="007E3EF5" w:rsidP="007E3EF5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EF5">
        <w:rPr>
          <w:rFonts w:ascii="Times New Roman" w:eastAsia="Calibri" w:hAnsi="Times New Roman" w:cs="Times New Roman"/>
          <w:b/>
          <w:sz w:val="24"/>
          <w:szCs w:val="24"/>
        </w:rPr>
        <w:t>Работа подается в цифровом виде в формате JPEG.</w:t>
      </w:r>
    </w:p>
    <w:p w:rsidR="007E3EF5" w:rsidRPr="007E3EF5" w:rsidRDefault="007E3EF5" w:rsidP="007E3E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EF5">
        <w:rPr>
          <w:rFonts w:ascii="Times New Roman" w:eastAsia="Calibri" w:hAnsi="Times New Roman" w:cs="Times New Roman"/>
          <w:sz w:val="24"/>
          <w:szCs w:val="24"/>
        </w:rPr>
        <w:t>Максимальное количество Работ, представленных на Конкурс от одного Участника – 3 (три).</w:t>
      </w:r>
    </w:p>
    <w:p w:rsidR="007E3EF5" w:rsidRPr="007E3EF5" w:rsidRDefault="007E3EF5" w:rsidP="007E3E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EF5">
        <w:rPr>
          <w:rFonts w:ascii="Times New Roman" w:eastAsia="Calibri" w:hAnsi="Times New Roman" w:cs="Times New Roman"/>
          <w:sz w:val="24"/>
          <w:szCs w:val="24"/>
        </w:rPr>
        <w:t>Участник Конкурса подает Заявку в соответствии с формой Заявки (приложение к настоящему Положению).</w:t>
      </w:r>
    </w:p>
    <w:p w:rsidR="007E3EF5" w:rsidRPr="007E3EF5" w:rsidRDefault="007E3EF5" w:rsidP="007E3E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EF5">
        <w:rPr>
          <w:rFonts w:ascii="Times New Roman" w:eastAsia="Calibri" w:hAnsi="Times New Roman" w:cs="Times New Roman"/>
          <w:sz w:val="24"/>
          <w:szCs w:val="24"/>
        </w:rPr>
        <w:t xml:space="preserve">Заполненная Заявка и Работа направляются на Интернет - адрес </w:t>
      </w:r>
      <w:hyperlink r:id="rId6" w:history="1">
        <w:r w:rsidRPr="007E3EF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mbuksrdk</w:t>
        </w:r>
        <w:r w:rsidRPr="007E3EF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7E3EF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7E3EF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E3EF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7E3E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3EF5" w:rsidRPr="007E3EF5" w:rsidRDefault="007E3EF5" w:rsidP="007E3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E3EF5">
        <w:rPr>
          <w:rFonts w:ascii="Times New Roman" w:eastAsia="Calibri" w:hAnsi="Times New Roman" w:cs="Times New Roman"/>
          <w:sz w:val="24"/>
          <w:szCs w:val="24"/>
          <w:u w:val="single"/>
        </w:rPr>
        <w:t>На каждую Работу оформляется отдельная Заявка.</w:t>
      </w:r>
    </w:p>
    <w:p w:rsidR="007E3EF5" w:rsidRPr="007E3EF5" w:rsidRDefault="007E3EF5" w:rsidP="007E3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EF5">
        <w:rPr>
          <w:rFonts w:ascii="Times New Roman" w:eastAsia="Calibri" w:hAnsi="Times New Roman" w:cs="Times New Roman"/>
          <w:sz w:val="24"/>
          <w:szCs w:val="24"/>
        </w:rPr>
        <w:lastRenderedPageBreak/>
        <w:t>К участию в Конкурсе принимаются полностью заполненные Заявки с прикрепленным графическим файлом. В случае невыполнения данных условий, Заявка считается недействительной и не подлежит рассмотрению.</w:t>
      </w:r>
    </w:p>
    <w:p w:rsidR="007E3EF5" w:rsidRPr="007E3EF5" w:rsidRDefault="007E3EF5" w:rsidP="007E3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EF5">
        <w:rPr>
          <w:rFonts w:ascii="Times New Roman" w:eastAsia="Calibri" w:hAnsi="Times New Roman" w:cs="Times New Roman"/>
          <w:sz w:val="24"/>
          <w:szCs w:val="24"/>
        </w:rPr>
        <w:t>Подача Работы на Конкурс подтверждает факт согласия Участника на использование его Работы в природоохранной и информационной деятельности Организатора без дополнительных разрешений и условий, без ограничения территории использования и без выплаты вознаграждения. В частности, Работы могут быть использованы для размещения в некоммерческих целях в сети Интернет и на рекламных площадях (баннеры, информационные щиты и др.)</w:t>
      </w:r>
    </w:p>
    <w:p w:rsidR="007E3EF5" w:rsidRPr="007E3EF5" w:rsidRDefault="007E3EF5" w:rsidP="007E3EF5">
      <w:pPr>
        <w:numPr>
          <w:ilvl w:val="0"/>
          <w:numId w:val="1"/>
        </w:numPr>
        <w:spacing w:after="0" w:line="240" w:lineRule="auto"/>
        <w:ind w:hanging="1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E3EF5">
        <w:rPr>
          <w:rFonts w:ascii="Times New Roman" w:eastAsia="Calibri" w:hAnsi="Times New Roman" w:cs="Times New Roman"/>
          <w:b/>
          <w:sz w:val="24"/>
          <w:szCs w:val="24"/>
        </w:rPr>
        <w:t>Критерии оценки Работ</w:t>
      </w:r>
    </w:p>
    <w:p w:rsidR="007E3EF5" w:rsidRPr="007E3EF5" w:rsidRDefault="007E3EF5" w:rsidP="007E3E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EF5">
        <w:rPr>
          <w:rFonts w:ascii="Times New Roman" w:eastAsia="Calibri" w:hAnsi="Times New Roman" w:cs="Times New Roman"/>
          <w:sz w:val="24"/>
          <w:szCs w:val="24"/>
        </w:rPr>
        <w:t>Соответствие тематике Конкурса;</w:t>
      </w:r>
    </w:p>
    <w:p w:rsidR="007E3EF5" w:rsidRPr="007E3EF5" w:rsidRDefault="007E3EF5" w:rsidP="007E3E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EF5">
        <w:rPr>
          <w:rFonts w:ascii="Times New Roman" w:eastAsia="Calibri" w:hAnsi="Times New Roman" w:cs="Times New Roman"/>
          <w:sz w:val="24"/>
          <w:szCs w:val="24"/>
        </w:rPr>
        <w:t xml:space="preserve">Яркое художественное решение; </w:t>
      </w:r>
    </w:p>
    <w:p w:rsidR="007E3EF5" w:rsidRPr="007E3EF5" w:rsidRDefault="007E3EF5" w:rsidP="007E3E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EF5">
        <w:rPr>
          <w:rFonts w:ascii="Times New Roman" w:eastAsia="Calibri" w:hAnsi="Times New Roman" w:cs="Times New Roman"/>
          <w:sz w:val="24"/>
          <w:szCs w:val="24"/>
        </w:rPr>
        <w:t xml:space="preserve">Оригинальность, </w:t>
      </w:r>
    </w:p>
    <w:p w:rsidR="007E3EF5" w:rsidRPr="007E3EF5" w:rsidRDefault="007E3EF5" w:rsidP="007E3E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EF5">
        <w:rPr>
          <w:rFonts w:ascii="Times New Roman" w:eastAsia="Calibri" w:hAnsi="Times New Roman" w:cs="Times New Roman"/>
          <w:sz w:val="24"/>
          <w:szCs w:val="24"/>
        </w:rPr>
        <w:t>Наличие эмоциональной окраски, носителями которой является цвет, свет, рисунок, графические элементы и т.п.</w:t>
      </w:r>
    </w:p>
    <w:p w:rsidR="007E3EF5" w:rsidRPr="007E3EF5" w:rsidRDefault="007E3EF5" w:rsidP="007E3EF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3EF5">
        <w:rPr>
          <w:rFonts w:ascii="Times New Roman" w:eastAsia="Calibri" w:hAnsi="Times New Roman" w:cs="Times New Roman"/>
          <w:b/>
          <w:sz w:val="24"/>
          <w:szCs w:val="24"/>
        </w:rPr>
        <w:t>Сроки проведения конкурса</w:t>
      </w:r>
    </w:p>
    <w:p w:rsidR="007E3EF5" w:rsidRPr="007E3EF5" w:rsidRDefault="007E3EF5" w:rsidP="007E3E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3EF5">
        <w:rPr>
          <w:rFonts w:ascii="Times New Roman" w:eastAsia="Calibri" w:hAnsi="Times New Roman" w:cs="Times New Roman"/>
          <w:sz w:val="24"/>
          <w:szCs w:val="24"/>
        </w:rPr>
        <w:tab/>
        <w:t xml:space="preserve">Участники представляют Работы на Конкурс </w:t>
      </w:r>
      <w:r w:rsidRPr="007E3EF5">
        <w:rPr>
          <w:rFonts w:ascii="Times New Roman" w:eastAsia="Calibri" w:hAnsi="Times New Roman" w:cs="Times New Roman"/>
          <w:b/>
          <w:sz w:val="24"/>
          <w:szCs w:val="24"/>
        </w:rPr>
        <w:t>с  20 по 25 марта</w:t>
      </w:r>
      <w:r w:rsidRPr="007E3E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3EF5" w:rsidRPr="007E3EF5" w:rsidRDefault="007E3EF5" w:rsidP="007E3E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3EF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3EF5">
        <w:rPr>
          <w:rFonts w:ascii="Times New Roman" w:eastAsia="Calibri" w:hAnsi="Times New Roman" w:cs="Times New Roman"/>
          <w:sz w:val="24"/>
          <w:szCs w:val="24"/>
        </w:rPr>
        <w:t>С 20 по 23 ноября конкурсная комиссия проводит оценку представленных на Конкурс Работ.</w:t>
      </w:r>
    </w:p>
    <w:p w:rsidR="007E3EF5" w:rsidRPr="007E3EF5" w:rsidRDefault="007E3EF5" w:rsidP="007E3E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3EF5">
        <w:rPr>
          <w:rFonts w:ascii="Times New Roman" w:eastAsia="Calibri" w:hAnsi="Times New Roman" w:cs="Times New Roman"/>
          <w:b/>
          <w:sz w:val="24"/>
          <w:szCs w:val="24"/>
        </w:rPr>
        <w:t>30 марта</w:t>
      </w:r>
      <w:r w:rsidRPr="007E3E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3EF5">
        <w:rPr>
          <w:rFonts w:ascii="Times New Roman" w:eastAsia="Calibri" w:hAnsi="Times New Roman" w:cs="Times New Roman"/>
          <w:sz w:val="24"/>
          <w:szCs w:val="24"/>
          <w:u w:val="single"/>
        </w:rPr>
        <w:t>10 лучших работ</w:t>
      </w:r>
      <w:r w:rsidRPr="007E3EF5">
        <w:rPr>
          <w:rFonts w:ascii="Times New Roman" w:eastAsia="Calibri" w:hAnsi="Times New Roman" w:cs="Times New Roman"/>
          <w:sz w:val="24"/>
          <w:szCs w:val="24"/>
        </w:rPr>
        <w:t xml:space="preserve">, будут выставлены в группе </w:t>
      </w:r>
      <w:hyperlink r:id="rId7" w:history="1">
        <w:r w:rsidRPr="007E3EF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https://vk.com/rdk_str</w:t>
        </w:r>
      </w:hyperlink>
      <w:r w:rsidRPr="007E3EF5">
        <w:rPr>
          <w:rFonts w:ascii="Times New Roman" w:eastAsia="Calibri" w:hAnsi="Times New Roman" w:cs="Times New Roman"/>
          <w:sz w:val="24"/>
          <w:szCs w:val="24"/>
        </w:rPr>
        <w:t xml:space="preserve"> для голосования, по завершению </w:t>
      </w:r>
      <w:proofErr w:type="gramStart"/>
      <w:r w:rsidRPr="007E3EF5">
        <w:rPr>
          <w:rFonts w:ascii="Times New Roman" w:eastAsia="Calibri" w:hAnsi="Times New Roman" w:cs="Times New Roman"/>
          <w:sz w:val="24"/>
          <w:szCs w:val="24"/>
        </w:rPr>
        <w:t>интернет-голосования</w:t>
      </w:r>
      <w:proofErr w:type="gramEnd"/>
      <w:r w:rsidRPr="007E3EF5">
        <w:rPr>
          <w:rFonts w:ascii="Times New Roman" w:eastAsia="Calibri" w:hAnsi="Times New Roman" w:cs="Times New Roman"/>
          <w:sz w:val="24"/>
          <w:szCs w:val="24"/>
        </w:rPr>
        <w:t xml:space="preserve"> пройдет оценка участников конкурса членами конкурсного комитета. Победители будут объявлены после суммирования итогов голосования членов конкурсного комитета и </w:t>
      </w:r>
      <w:proofErr w:type="gramStart"/>
      <w:r w:rsidRPr="007E3EF5">
        <w:rPr>
          <w:rFonts w:ascii="Times New Roman" w:eastAsia="Calibri" w:hAnsi="Times New Roman" w:cs="Times New Roman"/>
          <w:sz w:val="24"/>
          <w:szCs w:val="24"/>
        </w:rPr>
        <w:t>интернет-голосования</w:t>
      </w:r>
      <w:proofErr w:type="gramEnd"/>
      <w:r w:rsidRPr="007E3EF5">
        <w:rPr>
          <w:rFonts w:ascii="Times New Roman" w:eastAsia="Calibri" w:hAnsi="Times New Roman" w:cs="Times New Roman"/>
          <w:sz w:val="24"/>
          <w:szCs w:val="24"/>
        </w:rPr>
        <w:t xml:space="preserve">. Информация о результатах Конкурса будет размещена в группе </w:t>
      </w:r>
      <w:hyperlink r:id="rId8" w:history="1">
        <w:r w:rsidRPr="007E3EF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https://vk.com/rdk_str</w:t>
        </w:r>
      </w:hyperlink>
      <w:r w:rsidRPr="007E3EF5">
        <w:rPr>
          <w:rFonts w:ascii="Times New Roman" w:eastAsia="Calibri" w:hAnsi="Times New Roman" w:cs="Times New Roman"/>
          <w:sz w:val="24"/>
          <w:szCs w:val="24"/>
        </w:rPr>
        <w:t xml:space="preserve"> не позднее 10 апреля 2018 года.</w:t>
      </w:r>
    </w:p>
    <w:p w:rsidR="007E3EF5" w:rsidRPr="007E3EF5" w:rsidRDefault="007E3EF5" w:rsidP="007E3EF5">
      <w:pPr>
        <w:numPr>
          <w:ilvl w:val="0"/>
          <w:numId w:val="1"/>
        </w:numPr>
        <w:spacing w:after="0" w:line="240" w:lineRule="auto"/>
        <w:ind w:hanging="1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3EF5">
        <w:rPr>
          <w:rFonts w:ascii="Times New Roman" w:eastAsia="Calibri" w:hAnsi="Times New Roman" w:cs="Times New Roman"/>
          <w:b/>
          <w:sz w:val="24"/>
          <w:szCs w:val="24"/>
        </w:rPr>
        <w:t>Награждение победителей Конкурса</w:t>
      </w:r>
    </w:p>
    <w:p w:rsidR="007E3EF5" w:rsidRPr="007E3EF5" w:rsidRDefault="007E3EF5" w:rsidP="007E3E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EF5">
        <w:rPr>
          <w:rFonts w:ascii="Times New Roman" w:eastAsia="Calibri" w:hAnsi="Times New Roman" w:cs="Times New Roman"/>
          <w:sz w:val="24"/>
          <w:szCs w:val="24"/>
        </w:rPr>
        <w:tab/>
        <w:t>Победителям Конкурса присуждаются: I, II, III места по каждой возрастной категории.</w:t>
      </w:r>
    </w:p>
    <w:p w:rsidR="007E3EF5" w:rsidRPr="007E3EF5" w:rsidRDefault="007E3EF5" w:rsidP="007E3E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EF5">
        <w:rPr>
          <w:rFonts w:ascii="Times New Roman" w:eastAsia="Calibri" w:hAnsi="Times New Roman" w:cs="Times New Roman"/>
          <w:sz w:val="24"/>
          <w:szCs w:val="24"/>
        </w:rPr>
        <w:tab/>
        <w:t>Конкурсная комиссия имеет право: делить места, присуждать не все места. Решение конкурсной комиссии обжалованию не подлежит.</w:t>
      </w:r>
    </w:p>
    <w:p w:rsidR="007E3EF5" w:rsidRPr="007E3EF5" w:rsidRDefault="007E3EF5" w:rsidP="007E3E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EF5">
        <w:rPr>
          <w:rFonts w:ascii="Times New Roman" w:eastAsia="Calibri" w:hAnsi="Times New Roman" w:cs="Times New Roman"/>
          <w:sz w:val="24"/>
          <w:szCs w:val="24"/>
        </w:rPr>
        <w:tab/>
        <w:t>Победителям Конкурса вручаются дипломы, сертификаты.</w:t>
      </w:r>
    </w:p>
    <w:p w:rsidR="007E3EF5" w:rsidRPr="007E3EF5" w:rsidRDefault="007E3EF5" w:rsidP="007E3E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EF5">
        <w:rPr>
          <w:rFonts w:ascii="Times New Roman" w:eastAsia="Calibri" w:hAnsi="Times New Roman" w:cs="Times New Roman"/>
          <w:sz w:val="24"/>
          <w:szCs w:val="24"/>
        </w:rPr>
        <w:tab/>
      </w:r>
      <w:r w:rsidRPr="007E3EF5">
        <w:rPr>
          <w:rFonts w:ascii="Times New Roman" w:eastAsia="Times New Roman" w:hAnsi="Times New Roman" w:cs="Times New Roman"/>
          <w:sz w:val="24"/>
          <w:lang w:eastAsia="ru-RU"/>
        </w:rPr>
        <w:t>Ответственный за организацию конкурса: методист по инновационным программам Денисов Владимир Александрович, тел. 8(3473)26-73-78</w:t>
      </w:r>
    </w:p>
    <w:p w:rsidR="007E3EF5" w:rsidRDefault="007E3EF5" w:rsidP="007E3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EF5" w:rsidRDefault="007E3EF5" w:rsidP="007E3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EF5" w:rsidRDefault="007E3EF5" w:rsidP="007E3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EF5" w:rsidRPr="007E3EF5" w:rsidRDefault="007E3EF5" w:rsidP="007E3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E3EF5" w:rsidRPr="007E3EF5" w:rsidRDefault="007E3EF5" w:rsidP="007E3E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3EF5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7E3EF5" w:rsidRPr="007E3EF5" w:rsidRDefault="007E3EF5" w:rsidP="007E3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F5">
        <w:rPr>
          <w:rFonts w:ascii="Times New Roman" w:eastAsia="Calibri" w:hAnsi="Times New Roman" w:cs="Times New Roman"/>
          <w:sz w:val="24"/>
          <w:szCs w:val="24"/>
        </w:rPr>
        <w:t xml:space="preserve">к Положению </w:t>
      </w:r>
      <w:r w:rsidRPr="007E3EF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районном конкурсе</w:t>
      </w:r>
    </w:p>
    <w:p w:rsidR="007E3EF5" w:rsidRPr="007E3EF5" w:rsidRDefault="007E3EF5" w:rsidP="007E3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рисунка «Ой, мамочки»</w:t>
      </w:r>
    </w:p>
    <w:p w:rsidR="007E3EF5" w:rsidRPr="007E3EF5" w:rsidRDefault="007E3EF5" w:rsidP="007E3E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3EF5" w:rsidRPr="007E3EF5" w:rsidRDefault="007E3EF5" w:rsidP="007E3E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3E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Заявка на участие </w:t>
      </w:r>
    </w:p>
    <w:p w:rsidR="007E3EF5" w:rsidRPr="007E3EF5" w:rsidRDefault="007E3EF5" w:rsidP="007E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E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</w:t>
      </w:r>
      <w:r w:rsidRPr="007E3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районном конкурсе детского рисунка «Ой, мамочки»</w:t>
      </w:r>
    </w:p>
    <w:p w:rsidR="007E3EF5" w:rsidRPr="007E3EF5" w:rsidRDefault="007E3EF5" w:rsidP="007E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EF5" w:rsidRPr="007E3EF5" w:rsidRDefault="007E3EF5" w:rsidP="007E3E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3EF5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7E3EF5" w:rsidRPr="007E3EF5" w:rsidRDefault="007E3EF5" w:rsidP="007E3E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3EF5">
        <w:rPr>
          <w:rFonts w:ascii="Times New Roman" w:eastAsia="Calibri" w:hAnsi="Times New Roman" w:cs="Times New Roman"/>
          <w:b/>
          <w:bCs/>
          <w:sz w:val="24"/>
          <w:szCs w:val="24"/>
        </w:rPr>
        <w:t>(наименование сельского Дома культуры)</w:t>
      </w:r>
    </w:p>
    <w:p w:rsidR="007E3EF5" w:rsidRPr="007E3EF5" w:rsidRDefault="007E3EF5" w:rsidP="007E3E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981"/>
        <w:gridCol w:w="1672"/>
        <w:gridCol w:w="2837"/>
        <w:gridCol w:w="2695"/>
      </w:tblGrid>
      <w:tr w:rsidR="007E3EF5" w:rsidRPr="007E3EF5" w:rsidTr="007E3EF5">
        <w:trPr>
          <w:trHeight w:val="2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F5" w:rsidRPr="007E3EF5" w:rsidRDefault="007E3EF5" w:rsidP="007E3E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F5" w:rsidRPr="007E3EF5" w:rsidRDefault="007E3EF5" w:rsidP="007E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F5">
              <w:rPr>
                <w:rFonts w:ascii="Times New Roman" w:eastAsia="Calibri" w:hAnsi="Times New Roman" w:cs="Times New Roman"/>
                <w:sz w:val="24"/>
                <w:szCs w:val="24"/>
              </w:rPr>
              <w:t>ФИО автора (полностью)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F5" w:rsidRPr="007E3EF5" w:rsidRDefault="007E3EF5" w:rsidP="007E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F5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  <w:p w:rsidR="007E3EF5" w:rsidRPr="007E3EF5" w:rsidRDefault="007E3EF5" w:rsidP="007E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F5">
              <w:rPr>
                <w:rFonts w:ascii="Times New Roman" w:eastAsia="Calibri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F5" w:rsidRPr="007E3EF5" w:rsidRDefault="007E3EF5" w:rsidP="007E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F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F5" w:rsidRPr="007E3EF5" w:rsidRDefault="007E3EF5" w:rsidP="007E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F5">
              <w:rPr>
                <w:rFonts w:ascii="Times New Roman" w:eastAsia="Calibri" w:hAnsi="Times New Roman" w:cs="Times New Roman"/>
                <w:sz w:val="24"/>
                <w:szCs w:val="24"/>
              </w:rPr>
              <w:t>Контакты (телефон, эл. адрес)</w:t>
            </w:r>
          </w:p>
        </w:tc>
      </w:tr>
      <w:tr w:rsidR="007E3EF5" w:rsidRPr="007E3EF5" w:rsidTr="007E3EF5">
        <w:trPr>
          <w:trHeight w:val="2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F5" w:rsidRPr="007E3EF5" w:rsidRDefault="007E3EF5" w:rsidP="007E3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F5" w:rsidRPr="007E3EF5" w:rsidRDefault="007E3EF5" w:rsidP="007E3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F5" w:rsidRPr="007E3EF5" w:rsidRDefault="007E3EF5" w:rsidP="007E3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F5" w:rsidRPr="007E3EF5" w:rsidRDefault="007E3EF5" w:rsidP="007E3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F5" w:rsidRPr="007E3EF5" w:rsidRDefault="007E3EF5" w:rsidP="007E3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F5" w:rsidRPr="007E3EF5" w:rsidTr="007E3EF5">
        <w:trPr>
          <w:trHeight w:val="2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F5" w:rsidRPr="007E3EF5" w:rsidRDefault="007E3EF5" w:rsidP="007E3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F5" w:rsidRPr="007E3EF5" w:rsidRDefault="007E3EF5" w:rsidP="007E3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F5" w:rsidRPr="007E3EF5" w:rsidRDefault="007E3EF5" w:rsidP="007E3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F5" w:rsidRPr="007E3EF5" w:rsidRDefault="007E3EF5" w:rsidP="007E3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F5" w:rsidRPr="007E3EF5" w:rsidRDefault="007E3EF5" w:rsidP="007E3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543B" w:rsidRDefault="004B543B" w:rsidP="007E3EF5"/>
    <w:sectPr w:rsidR="004B543B" w:rsidSect="007E3EF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103C"/>
    <w:multiLevelType w:val="hybridMultilevel"/>
    <w:tmpl w:val="0A945118"/>
    <w:lvl w:ilvl="0" w:tplc="9138B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4132B"/>
    <w:multiLevelType w:val="hybridMultilevel"/>
    <w:tmpl w:val="B06CC7D2"/>
    <w:lvl w:ilvl="0" w:tplc="9138B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F30CB"/>
    <w:multiLevelType w:val="hybridMultilevel"/>
    <w:tmpl w:val="9DE4BBF4"/>
    <w:lvl w:ilvl="0" w:tplc="0FD489D8">
      <w:start w:val="1"/>
      <w:numFmt w:val="upperRoman"/>
      <w:lvlText w:val="%1."/>
      <w:lvlJc w:val="left"/>
      <w:pPr>
        <w:ind w:left="1571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CDA7F37"/>
    <w:multiLevelType w:val="multilevel"/>
    <w:tmpl w:val="B99E84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DB0"/>
    <w:rsid w:val="001551E0"/>
    <w:rsid w:val="004B543B"/>
    <w:rsid w:val="007E3EF5"/>
    <w:rsid w:val="00AE73C8"/>
    <w:rsid w:val="00BF10E4"/>
    <w:rsid w:val="00EF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EF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EF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dk_s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rdk_s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uksrdk@yandex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3698</Characters>
  <Application>Microsoft Office Word</Application>
  <DocSecurity>0</DocSecurity>
  <Lines>30</Lines>
  <Paragraphs>8</Paragraphs>
  <ScaleCrop>false</ScaleCrop>
  <Company>AlexSoft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Гузель</cp:lastModifiedBy>
  <cp:revision>2</cp:revision>
  <dcterms:created xsi:type="dcterms:W3CDTF">2018-03-12T11:30:00Z</dcterms:created>
  <dcterms:modified xsi:type="dcterms:W3CDTF">2018-03-12T11:30:00Z</dcterms:modified>
</cp:coreProperties>
</file>