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2530246"/>
        <w:docPartObj>
          <w:docPartGallery w:val="Cover Pages"/>
          <w:docPartUnique/>
        </w:docPartObj>
      </w:sdtPr>
      <w:sdtEndPr>
        <w:rPr>
          <w:rFonts w:asciiTheme="minorHAnsi" w:eastAsiaTheme="minorEastAsia" w:hAnsiTheme="minorHAnsi" w:cstheme="minorBidi"/>
          <w:sz w:val="28"/>
          <w:lang w:eastAsia="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F20B2C">
            <w:sdt>
              <w:sdtPr>
                <w:rPr>
                  <w:rFonts w:asciiTheme="majorHAnsi" w:eastAsiaTheme="majorEastAsia" w:hAnsiTheme="majorHAnsi" w:cstheme="majorBidi"/>
                </w:rPr>
                <w:alias w:val="Организация"/>
                <w:id w:val="13406915"/>
                <w:placeholder>
                  <w:docPart w:val="E0D7B913239E44F6AE099C130CB53FC1"/>
                </w:placeholder>
                <w:dataBinding w:prefixMappings="xmlns:ns0='http://schemas.openxmlformats.org/officeDocument/2006/extended-properties'" w:xpath="/ns0:Properties[1]/ns0:Company[1]" w:storeItemID="{6668398D-A668-4E3E-A5EB-62B293D839F1}"/>
                <w:text/>
              </w:sdtPr>
              <w:sdtEndPr>
                <w:rPr>
                  <w:sz w:val="28"/>
                </w:rPr>
              </w:sdtEndPr>
              <w:sdtContent>
                <w:tc>
                  <w:tcPr>
                    <w:tcW w:w="7672" w:type="dxa"/>
                    <w:tcMar>
                      <w:top w:w="216" w:type="dxa"/>
                      <w:left w:w="115" w:type="dxa"/>
                      <w:bottom w:w="216" w:type="dxa"/>
                      <w:right w:w="115" w:type="dxa"/>
                    </w:tcMar>
                  </w:tcPr>
                  <w:p w:rsidR="00F20B2C" w:rsidRDefault="00F20B2C" w:rsidP="00F20B2C">
                    <w:pPr>
                      <w:pStyle w:val="a8"/>
                      <w:rPr>
                        <w:rFonts w:asciiTheme="majorHAnsi" w:eastAsiaTheme="majorEastAsia" w:hAnsiTheme="majorHAnsi" w:cstheme="majorBidi"/>
                      </w:rPr>
                    </w:pPr>
                    <w:r w:rsidRPr="00F20B2C">
                      <w:rPr>
                        <w:rFonts w:asciiTheme="majorHAnsi" w:eastAsiaTheme="majorEastAsia" w:hAnsiTheme="majorHAnsi" w:cstheme="majorBidi"/>
                        <w:sz w:val="28"/>
                      </w:rPr>
                      <w:t xml:space="preserve">Муниципальное бюджетное  учреждение  культуры «Стерлитамакский районный Дворец культуры»  </w:t>
                    </w:r>
                  </w:p>
                </w:tc>
              </w:sdtContent>
            </w:sdt>
          </w:tr>
          <w:tr w:rsidR="00F20B2C">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6E67259616AE482F9A9266B00D8F4D7E"/>
                  </w:placeholder>
                  <w:dataBinding w:prefixMappings="xmlns:ns0='http://schemas.openxmlformats.org/package/2006/metadata/core-properties' xmlns:ns1='http://purl.org/dc/elements/1.1/'" w:xpath="/ns0:coreProperties[1]/ns1:title[1]" w:storeItemID="{6C3C8BC8-F283-45AE-878A-BAB7291924A1}"/>
                  <w:text/>
                </w:sdtPr>
                <w:sdtContent>
                  <w:p w:rsidR="00F20B2C" w:rsidRDefault="00F20B2C" w:rsidP="00F20B2C">
                    <w:pPr>
                      <w:pStyle w:val="a8"/>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«Наркотики. Ответственность. Будущее»</w:t>
                    </w:r>
                  </w:p>
                </w:sdtContent>
              </w:sdt>
            </w:tc>
          </w:tr>
          <w:tr w:rsidR="00F20B2C">
            <w:sdt>
              <w:sdtPr>
                <w:rPr>
                  <w:rFonts w:asciiTheme="majorHAnsi" w:eastAsiaTheme="majorEastAsia" w:hAnsiTheme="majorHAnsi" w:cstheme="majorBidi"/>
                  <w:color w:val="0070C0"/>
                  <w:sz w:val="44"/>
                </w:rPr>
                <w:alias w:val="Подзаголовок"/>
                <w:id w:val="13406923"/>
                <w:placeholder>
                  <w:docPart w:val="B3905C0EC80D469B9E92DF32F0F78B5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20B2C" w:rsidRDefault="00F20B2C" w:rsidP="00F20B2C">
                    <w:pPr>
                      <w:pStyle w:val="a8"/>
                      <w:rPr>
                        <w:rFonts w:asciiTheme="majorHAnsi" w:eastAsiaTheme="majorEastAsia" w:hAnsiTheme="majorHAnsi" w:cstheme="majorBidi"/>
                      </w:rPr>
                    </w:pPr>
                    <w:r w:rsidRPr="00F20B2C">
                      <w:rPr>
                        <w:rFonts w:asciiTheme="majorHAnsi" w:eastAsiaTheme="majorEastAsia" w:hAnsiTheme="majorHAnsi" w:cstheme="majorBidi"/>
                        <w:color w:val="0070C0"/>
                        <w:sz w:val="44"/>
                      </w:rPr>
                      <w:t>Лекция беседа со старшеклассниками</w:t>
                    </w:r>
                  </w:p>
                </w:tc>
              </w:sdtContent>
            </w:sdt>
          </w:tr>
        </w:tbl>
        <w:p w:rsidR="00F20B2C" w:rsidRDefault="00F20B2C"/>
        <w:p w:rsidR="00F20B2C" w:rsidRDefault="00F20B2C"/>
        <w:tbl>
          <w:tblPr>
            <w:tblpPr w:leftFromText="187" w:rightFromText="187" w:horzAnchor="margin" w:tblpXSpec="center" w:tblpYSpec="bottom"/>
            <w:tblW w:w="4000" w:type="pct"/>
            <w:tblLook w:val="04A0"/>
          </w:tblPr>
          <w:tblGrid>
            <w:gridCol w:w="7668"/>
          </w:tblGrid>
          <w:tr w:rsidR="00F20B2C" w:rsidRPr="00FB26E5">
            <w:tc>
              <w:tcPr>
                <w:tcW w:w="7672" w:type="dxa"/>
                <w:tcMar>
                  <w:top w:w="216" w:type="dxa"/>
                  <w:left w:w="115" w:type="dxa"/>
                  <w:bottom w:w="216" w:type="dxa"/>
                  <w:right w:w="115" w:type="dxa"/>
                </w:tcMar>
              </w:tcPr>
              <w:sdt>
                <w:sdtPr>
                  <w:rPr>
                    <w:color w:val="4F81BD" w:themeColor="accent1"/>
                    <w:sz w:val="28"/>
                  </w:rPr>
                  <w:alias w:val="Автор"/>
                  <w:id w:val="13406928"/>
                  <w:placeholder>
                    <w:docPart w:val="32518C2643D84288B4262D515FC57C14"/>
                  </w:placeholder>
                  <w:dataBinding w:prefixMappings="xmlns:ns0='http://schemas.openxmlformats.org/package/2006/metadata/core-properties' xmlns:ns1='http://purl.org/dc/elements/1.1/'" w:xpath="/ns0:coreProperties[1]/ns1:creator[1]" w:storeItemID="{6C3C8BC8-F283-45AE-878A-BAB7291924A1}"/>
                  <w:text/>
                </w:sdtPr>
                <w:sdtContent>
                  <w:p w:rsidR="00F20B2C" w:rsidRPr="00FB26E5" w:rsidRDefault="00F20B2C">
                    <w:pPr>
                      <w:pStyle w:val="a8"/>
                      <w:rPr>
                        <w:color w:val="4F81BD" w:themeColor="accent1"/>
                        <w:sz w:val="28"/>
                      </w:rPr>
                    </w:pPr>
                    <w:r w:rsidRPr="00FB26E5">
                      <w:rPr>
                        <w:color w:val="4F81BD" w:themeColor="accent1"/>
                        <w:sz w:val="28"/>
                      </w:rPr>
                      <w:t>Методический отдел</w:t>
                    </w:r>
                  </w:p>
                </w:sdtContent>
              </w:sdt>
              <w:sdt>
                <w:sdtPr>
                  <w:rPr>
                    <w:color w:val="4F81BD" w:themeColor="accent1"/>
                    <w:sz w:val="28"/>
                  </w:rPr>
                  <w:alias w:val="Дата"/>
                  <w:id w:val="13406932"/>
                  <w:placeholder>
                    <w:docPart w:val="803ED89363D14DEE928BFC4AF4D03804"/>
                  </w:placeholder>
                  <w:dataBinding w:prefixMappings="xmlns:ns0='http://schemas.microsoft.com/office/2006/coverPageProps'" w:xpath="/ns0:CoverPageProperties[1]/ns0:PublishDate[1]" w:storeItemID="{55AF091B-3C7A-41E3-B477-F2FDAA23CFDA}"/>
                  <w:date w:fullDate="2010-01-16T00:00:00Z">
                    <w:dateFormat w:val="dd.MM.yyyy"/>
                    <w:lid w:val="ru-RU"/>
                    <w:storeMappedDataAs w:val="dateTime"/>
                    <w:calendar w:val="gregorian"/>
                  </w:date>
                </w:sdtPr>
                <w:sdtContent>
                  <w:p w:rsidR="00F20B2C" w:rsidRPr="00FB26E5" w:rsidRDefault="00F20B2C">
                    <w:pPr>
                      <w:pStyle w:val="a8"/>
                      <w:rPr>
                        <w:color w:val="4F81BD" w:themeColor="accent1"/>
                        <w:sz w:val="28"/>
                      </w:rPr>
                    </w:pPr>
                    <w:r w:rsidRPr="00FB26E5">
                      <w:rPr>
                        <w:color w:val="4F81BD" w:themeColor="accent1"/>
                        <w:sz w:val="28"/>
                      </w:rPr>
                      <w:t>16.01.2010</w:t>
                    </w:r>
                  </w:p>
                </w:sdtContent>
              </w:sdt>
              <w:p w:rsidR="00F20B2C" w:rsidRPr="00FB26E5" w:rsidRDefault="00F20B2C">
                <w:pPr>
                  <w:pStyle w:val="a8"/>
                  <w:rPr>
                    <w:color w:val="4F81BD" w:themeColor="accent1"/>
                    <w:sz w:val="28"/>
                  </w:rPr>
                </w:pPr>
              </w:p>
            </w:tc>
          </w:tr>
        </w:tbl>
        <w:p w:rsidR="00F20B2C" w:rsidRPr="00FB26E5" w:rsidRDefault="00F20B2C">
          <w:pPr>
            <w:rPr>
              <w:sz w:val="28"/>
            </w:rPr>
          </w:pPr>
        </w:p>
        <w:p w:rsidR="00F20B2C" w:rsidRDefault="00F20B2C">
          <w:pPr>
            <w:rPr>
              <w:sz w:val="28"/>
            </w:rPr>
          </w:pPr>
          <w:r>
            <w:rPr>
              <w:sz w:val="28"/>
            </w:rPr>
            <w:br w:type="page"/>
          </w:r>
        </w:p>
      </w:sdtContent>
    </w:sdt>
    <w:p w:rsidR="00F20B2C" w:rsidRPr="00F20B2C" w:rsidRDefault="00F20B2C" w:rsidP="00F20B2C">
      <w:pPr>
        <w:spacing w:after="0" w:line="240" w:lineRule="auto"/>
        <w:jc w:val="center"/>
        <w:rPr>
          <w:b/>
          <w:sz w:val="36"/>
        </w:rPr>
      </w:pPr>
      <w:r w:rsidRPr="00F20B2C">
        <w:rPr>
          <w:b/>
          <w:sz w:val="36"/>
        </w:rPr>
        <w:lastRenderedPageBreak/>
        <w:t>Лекция-беседа со старшеклассниками</w:t>
      </w:r>
    </w:p>
    <w:p w:rsidR="00F20B2C" w:rsidRDefault="00F20B2C" w:rsidP="00F20B2C">
      <w:pPr>
        <w:spacing w:after="0" w:line="240" w:lineRule="auto"/>
        <w:jc w:val="center"/>
        <w:rPr>
          <w:b/>
          <w:sz w:val="36"/>
        </w:rPr>
      </w:pPr>
      <w:r w:rsidRPr="00F20B2C">
        <w:rPr>
          <w:b/>
          <w:sz w:val="36"/>
        </w:rPr>
        <w:t>«Наркотики. Ответственность. Будущее»</w:t>
      </w:r>
    </w:p>
    <w:p w:rsidR="00F20B2C" w:rsidRPr="00F20B2C" w:rsidRDefault="00F20B2C" w:rsidP="00F20B2C">
      <w:pPr>
        <w:spacing w:after="0" w:line="240" w:lineRule="auto"/>
        <w:rPr>
          <w:b/>
          <w:sz w:val="36"/>
        </w:rPr>
      </w:pPr>
    </w:p>
    <w:p w:rsidR="00F20B2C" w:rsidRPr="00C758A2" w:rsidRDefault="00F20B2C" w:rsidP="00F20B2C">
      <w:pPr>
        <w:spacing w:after="0"/>
        <w:ind w:left="5664"/>
        <w:rPr>
          <w:sz w:val="28"/>
        </w:rPr>
      </w:pPr>
      <w:r w:rsidRPr="00C758A2">
        <w:rPr>
          <w:sz w:val="28"/>
        </w:rPr>
        <w:t>Брось свои иносказанья,</w:t>
      </w:r>
    </w:p>
    <w:p w:rsidR="00F20B2C" w:rsidRPr="00C758A2" w:rsidRDefault="00F20B2C" w:rsidP="00F20B2C">
      <w:pPr>
        <w:spacing w:after="0"/>
        <w:ind w:left="5664"/>
        <w:rPr>
          <w:sz w:val="28"/>
        </w:rPr>
      </w:pPr>
      <w:r w:rsidRPr="00C758A2">
        <w:rPr>
          <w:sz w:val="28"/>
        </w:rPr>
        <w:t>Брось гипотезы пустые,</w:t>
      </w:r>
    </w:p>
    <w:p w:rsidR="00F20B2C" w:rsidRPr="00C758A2" w:rsidRDefault="00F20B2C" w:rsidP="00F20B2C">
      <w:pPr>
        <w:spacing w:after="0"/>
        <w:ind w:left="5664"/>
        <w:rPr>
          <w:sz w:val="28"/>
        </w:rPr>
      </w:pPr>
      <w:r w:rsidRPr="00C758A2">
        <w:rPr>
          <w:sz w:val="28"/>
        </w:rPr>
        <w:t>На проклятые вопросы</w:t>
      </w:r>
    </w:p>
    <w:p w:rsidR="00F20B2C" w:rsidRPr="00C758A2" w:rsidRDefault="00F20B2C" w:rsidP="00F20B2C">
      <w:pPr>
        <w:spacing w:after="0"/>
        <w:ind w:left="5664"/>
        <w:rPr>
          <w:sz w:val="28"/>
        </w:rPr>
      </w:pPr>
      <w:r w:rsidRPr="00C758A2">
        <w:rPr>
          <w:sz w:val="28"/>
        </w:rPr>
        <w:t>Дай ответы мне простые.</w:t>
      </w:r>
    </w:p>
    <w:p w:rsidR="00F20B2C" w:rsidRPr="00C758A2" w:rsidRDefault="00F20B2C" w:rsidP="00F20B2C">
      <w:pPr>
        <w:ind w:left="7080" w:firstLine="708"/>
        <w:rPr>
          <w:sz w:val="28"/>
        </w:rPr>
      </w:pPr>
      <w:r w:rsidRPr="00C758A2">
        <w:rPr>
          <w:sz w:val="28"/>
        </w:rPr>
        <w:t>И.Кант</w:t>
      </w:r>
    </w:p>
    <w:p w:rsidR="00F20B2C" w:rsidRPr="00C758A2" w:rsidRDefault="00F20B2C" w:rsidP="00F20B2C">
      <w:pPr>
        <w:rPr>
          <w:sz w:val="28"/>
        </w:rPr>
      </w:pPr>
      <w:r w:rsidRPr="00F20B2C">
        <w:rPr>
          <w:b/>
          <w:sz w:val="28"/>
        </w:rPr>
        <w:t xml:space="preserve">Цель </w:t>
      </w:r>
      <w:r w:rsidRPr="00C758A2">
        <w:rPr>
          <w:sz w:val="28"/>
        </w:rPr>
        <w:t>– предупреждение  противоправных действий молодёжи, связанных с незаконным оборотом наркотиков.</w:t>
      </w:r>
    </w:p>
    <w:p w:rsidR="00F20B2C" w:rsidRPr="00F20B2C" w:rsidRDefault="00F20B2C" w:rsidP="00F20B2C">
      <w:pPr>
        <w:rPr>
          <w:b/>
          <w:sz w:val="28"/>
        </w:rPr>
      </w:pPr>
      <w:r w:rsidRPr="00F20B2C">
        <w:rPr>
          <w:b/>
          <w:sz w:val="28"/>
        </w:rPr>
        <w:t>Задачи:</w:t>
      </w:r>
    </w:p>
    <w:p w:rsidR="00F20B2C" w:rsidRPr="00F20B2C" w:rsidRDefault="00F20B2C" w:rsidP="00F20B2C">
      <w:pPr>
        <w:pStyle w:val="a3"/>
        <w:numPr>
          <w:ilvl w:val="0"/>
          <w:numId w:val="1"/>
        </w:numPr>
        <w:rPr>
          <w:sz w:val="28"/>
        </w:rPr>
      </w:pPr>
      <w:r w:rsidRPr="00F20B2C">
        <w:rPr>
          <w:sz w:val="28"/>
        </w:rPr>
        <w:t xml:space="preserve">обозначить важность юношеского периода в жизни человека; </w:t>
      </w:r>
    </w:p>
    <w:p w:rsidR="00F20B2C" w:rsidRPr="00F20B2C" w:rsidRDefault="00F20B2C" w:rsidP="00F20B2C">
      <w:pPr>
        <w:pStyle w:val="a3"/>
        <w:numPr>
          <w:ilvl w:val="0"/>
          <w:numId w:val="1"/>
        </w:numPr>
        <w:rPr>
          <w:sz w:val="28"/>
        </w:rPr>
      </w:pPr>
      <w:r w:rsidRPr="00F20B2C">
        <w:rPr>
          <w:sz w:val="28"/>
        </w:rPr>
        <w:t>предупредить возможность приобщения к наркотикам в юношеский период;</w:t>
      </w:r>
    </w:p>
    <w:p w:rsidR="00F20B2C" w:rsidRPr="00F20B2C" w:rsidRDefault="00F20B2C" w:rsidP="00F20B2C">
      <w:pPr>
        <w:pStyle w:val="a3"/>
        <w:numPr>
          <w:ilvl w:val="0"/>
          <w:numId w:val="1"/>
        </w:numPr>
        <w:rPr>
          <w:sz w:val="28"/>
        </w:rPr>
      </w:pPr>
      <w:r w:rsidRPr="00F20B2C">
        <w:rPr>
          <w:sz w:val="28"/>
        </w:rPr>
        <w:t>напомнить о важности выбора правильных решений;</w:t>
      </w:r>
    </w:p>
    <w:p w:rsidR="00F20B2C" w:rsidRPr="00F20B2C" w:rsidRDefault="00F20B2C" w:rsidP="00F20B2C">
      <w:pPr>
        <w:pStyle w:val="a3"/>
        <w:numPr>
          <w:ilvl w:val="0"/>
          <w:numId w:val="1"/>
        </w:numPr>
        <w:rPr>
          <w:sz w:val="28"/>
        </w:rPr>
      </w:pPr>
      <w:r w:rsidRPr="00F20B2C">
        <w:rPr>
          <w:sz w:val="28"/>
        </w:rPr>
        <w:t>акцентировать внимание молодежи на ответственности за употребление и сбыт наркотиков;</w:t>
      </w:r>
    </w:p>
    <w:p w:rsidR="00F20B2C" w:rsidRPr="00F20B2C" w:rsidRDefault="00F20B2C" w:rsidP="00F20B2C">
      <w:pPr>
        <w:pStyle w:val="a3"/>
        <w:numPr>
          <w:ilvl w:val="0"/>
          <w:numId w:val="1"/>
        </w:numPr>
        <w:rPr>
          <w:sz w:val="28"/>
        </w:rPr>
      </w:pPr>
      <w:r w:rsidRPr="00F20B2C">
        <w:rPr>
          <w:sz w:val="28"/>
        </w:rPr>
        <w:t>акцентировать внимание молодёжи на сохранении собственного здоровья для будущего.</w:t>
      </w:r>
    </w:p>
    <w:p w:rsidR="00F20B2C" w:rsidRPr="00C758A2" w:rsidRDefault="00F20B2C" w:rsidP="00F20B2C">
      <w:pPr>
        <w:rPr>
          <w:sz w:val="28"/>
        </w:rPr>
      </w:pPr>
      <w:r w:rsidRPr="00C758A2">
        <w:rPr>
          <w:sz w:val="28"/>
        </w:rPr>
        <w:t xml:space="preserve">Тема о правовой ответственности предполагает большой объем информации и цифр. Но все ли они нужны? Конечно, нет. Нужно выбирать именно то, что актуально для юношеской аудитории, чтобы молодые люди могли примерить эти данные к своей жизни. </w:t>
      </w:r>
    </w:p>
    <w:p w:rsidR="00F20B2C" w:rsidRPr="00F20B2C" w:rsidRDefault="00F20B2C" w:rsidP="00F20B2C">
      <w:pPr>
        <w:rPr>
          <w:b/>
          <w:sz w:val="28"/>
        </w:rPr>
      </w:pPr>
      <w:r w:rsidRPr="00F20B2C">
        <w:rPr>
          <w:b/>
          <w:sz w:val="28"/>
        </w:rPr>
        <w:t>Ход лекции:</w:t>
      </w:r>
    </w:p>
    <w:p w:rsidR="00F20B2C" w:rsidRPr="00C758A2" w:rsidRDefault="00F20B2C" w:rsidP="00F20B2C">
      <w:pPr>
        <w:rPr>
          <w:sz w:val="28"/>
        </w:rPr>
      </w:pPr>
      <w:r w:rsidRPr="00C758A2">
        <w:rPr>
          <w:sz w:val="28"/>
        </w:rPr>
        <w:t>1. Оргмомент. Здравствуйте, уважаемые юноши и девушки. Я рад(а) возможности пообщаться с вами на тему, хорошо вам известную, но тем не менее по-прежнему тревожную и, к сожалению, актуальную и на сегодняшний день. Попробуем поговорить о проблемах, связанных с наркоманией, с позиции вашего сегодняшнего возраста.</w:t>
      </w:r>
    </w:p>
    <w:p w:rsidR="00F20B2C" w:rsidRPr="00C758A2" w:rsidRDefault="00F20B2C" w:rsidP="00F20B2C">
      <w:pPr>
        <w:rPr>
          <w:sz w:val="28"/>
        </w:rPr>
      </w:pPr>
      <w:r>
        <w:rPr>
          <w:sz w:val="28"/>
        </w:rPr>
        <w:t xml:space="preserve">2. </w:t>
      </w:r>
      <w:r w:rsidRPr="00C758A2">
        <w:rPr>
          <w:sz w:val="28"/>
        </w:rPr>
        <w:t xml:space="preserve">Кто из вас знает, как называется тот возрастной период с 16 лет, в котором вы сейчас находитесь? Можно ли вас назвать подростками? </w:t>
      </w:r>
    </w:p>
    <w:p w:rsidR="00F20B2C" w:rsidRPr="00C758A2" w:rsidRDefault="00F20B2C" w:rsidP="00F20B2C">
      <w:pPr>
        <w:rPr>
          <w:sz w:val="28"/>
        </w:rPr>
      </w:pPr>
      <w:r w:rsidRPr="00C758A2">
        <w:rPr>
          <w:sz w:val="28"/>
        </w:rPr>
        <w:t xml:space="preserve">-   Я думаю, что вам будет интересно вспомнить или узнать, что же такого особенного происходит сейчас лично с вами с точки зрения психологии. И </w:t>
      </w:r>
      <w:r w:rsidRPr="00C758A2">
        <w:rPr>
          <w:sz w:val="28"/>
        </w:rPr>
        <w:lastRenderedPageBreak/>
        <w:t>вообще, при чём здесь наркомания? Вы живёте в самый ответственный для вашей  жизни период – период окончательного взросления. После 20 лет вам уже некогда будет готовить себя к  жизни. Дальше уже и начинается серьёзная ответственная жизнь. До 20 лет определяются все важные жизненные принципы, которые и составят основу всей вашей жизни. Достаточно часто вас называют подростками. Но оглянитесь немного назад. Разве вы ведёте себя так, как в 12-14 лет? Какие чувства возникают у вас, когда вы смотрите на сегодняшних подростков? Ирония, снисхождение.  Вы уже вышли из того гиперактивного,  гиперэмоционального подросткового возраста, когда все чувства напоказ, когда хочется всё делать вопреки, когда очень трудно контролировать свои поступки и действия. Казалось бы, вы вышли из того возраста, когда совершаются те самые опасные пробы, которые либо уже дали свой отрицательный эффект (например, некоторые из вас курят), либо заставили попробовать и отказаться от того, что  неприемлемо в вашей жизни. Почему же и сейчас взрослые вас не оставляют в покое и снова и снова напоминают о последствиях пагубных пристрастий?</w:t>
      </w:r>
    </w:p>
    <w:p w:rsidR="00F20B2C" w:rsidRPr="00C758A2" w:rsidRDefault="00F20B2C" w:rsidP="00F20B2C">
      <w:pPr>
        <w:rPr>
          <w:sz w:val="28"/>
        </w:rPr>
      </w:pPr>
      <w:r w:rsidRPr="00C758A2">
        <w:rPr>
          <w:sz w:val="28"/>
        </w:rPr>
        <w:t>-   Первый период начала приобщения к наркотикам приходится, в среднем, на 13 лет. А вот второй опасный возраст приобщения, как ни странно, 17-18 лет. Тоже объяснимо. Молодой человек заканчивает школу, ощущает себя взрослым и самостоятельным. Но на самом деле он только внутренне свободен. Он по-прежнему и финансово, и материально, и жилищно зависим от родителей. А нужно как – то доказать свою независимость: «я взрослый, я докажу, что умею жить сам». А тут ещё и новое окружение таких же «взрослых» новоиспечённых студентов. И хорошо, если этот период адаптации пройдет быстро и безболезненно для вас, родных и окружающих. Но наркоторговцы не дремлют: не попался на крючок подростком, попробуем затянуть сейчас! Тебя уже бесполезно брать на «слабо», тебя нужно брать на «самостоятельность».</w:t>
      </w:r>
    </w:p>
    <w:p w:rsidR="00F20B2C" w:rsidRPr="00C758A2" w:rsidRDefault="00F20B2C" w:rsidP="00F20B2C">
      <w:pPr>
        <w:rPr>
          <w:sz w:val="28"/>
        </w:rPr>
      </w:pPr>
      <w:r w:rsidRPr="00C758A2">
        <w:rPr>
          <w:sz w:val="28"/>
        </w:rPr>
        <w:t>-   Среди молодежи бытует мнение, что употребление наркотиков – личное дело каждого. Почему же в 83 странах мира существует смертная казнь  за противоправные деяния с наркотиками? Почему весь мир борется с наркотической заразой? (Вывод: наркотики несут смерть не только отдельным людям, но и способны погубить умственно и физически целые нации).</w:t>
      </w:r>
    </w:p>
    <w:p w:rsidR="00F20B2C" w:rsidRPr="00C758A2" w:rsidRDefault="00F20B2C" w:rsidP="00F20B2C">
      <w:pPr>
        <w:rPr>
          <w:sz w:val="28"/>
        </w:rPr>
      </w:pPr>
      <w:r w:rsidRPr="00C758A2">
        <w:rPr>
          <w:sz w:val="28"/>
        </w:rPr>
        <w:t xml:space="preserve">-   Почему, по-вашему, курящий или пьющий человек, а тем более принимающий наркотики, старается спрятаться, не попасться на глаза? </w:t>
      </w:r>
      <w:r w:rsidRPr="00C758A2">
        <w:rPr>
          <w:sz w:val="28"/>
        </w:rPr>
        <w:lastRenderedPageBreak/>
        <w:t>Почему никто открыто не сядет посреди площади и не начнёт курить «траву» или колоться? (Вывод: боится осуждения, наказания, понимает, что совершает противозаконное действие.)</w:t>
      </w:r>
    </w:p>
    <w:p w:rsidR="00F20B2C" w:rsidRPr="00C758A2" w:rsidRDefault="00F20B2C" w:rsidP="00F20B2C">
      <w:pPr>
        <w:rPr>
          <w:sz w:val="28"/>
        </w:rPr>
      </w:pPr>
      <w:r w:rsidRPr="00C758A2">
        <w:rPr>
          <w:sz w:val="28"/>
        </w:rPr>
        <w:t>-   Вам, конечно, трудно представить детально своё будущее, но давайте поразмышляем, что или кого бы  вы хотели видеть в своей жизни, какие нравственные ценности возьмёте с собой?</w:t>
      </w:r>
    </w:p>
    <w:p w:rsidR="00F20B2C" w:rsidRPr="00C758A2" w:rsidRDefault="00F20B2C" w:rsidP="00F20B2C">
      <w:pPr>
        <w:rPr>
          <w:sz w:val="28"/>
        </w:rPr>
      </w:pPr>
      <w:r w:rsidRPr="00C758A2">
        <w:rPr>
          <w:sz w:val="28"/>
        </w:rPr>
        <w:t>(Ответы записываем на доске: например, дом, деньги, семья, работа, друзья, образование, любовь, уважение, дети, благополучие, достаток и т.д. Этот список оставляем перед глазами до конца занятия).</w:t>
      </w:r>
    </w:p>
    <w:p w:rsidR="00F20B2C" w:rsidRPr="00C758A2" w:rsidRDefault="00F20B2C" w:rsidP="00F20B2C">
      <w:pPr>
        <w:rPr>
          <w:sz w:val="28"/>
        </w:rPr>
      </w:pPr>
      <w:r w:rsidRPr="00C758A2">
        <w:rPr>
          <w:sz w:val="28"/>
        </w:rPr>
        <w:t>В жизни редко что происходит случайно. Существует ряд закономерностей – человек сам предопределяет, что к нему будет притягиваться – хорошее или плохое. Если всё время находиться в мрачных размышлениях, то и происходить в жизни будут неприятные события; если человек активен и жизнерадостен, то и по жизни с ним идут позитивные мысли и дела, к нему тянутся люди, его уважают, им гордятся родители. Если же девушка позволила взять в руки сигарету и закурить, то рядом с ней постепенно можно позволить всё: сквернословить, плевать под ноги, предложить выпить, затащить её в постель, предложить наркотики. Такие девчонки тоже изменяются в худшую сторону. А ведь  образ  девушки, матери на Руси никогда не ассоциировался с сигаретой и бутылкой.</w:t>
      </w:r>
    </w:p>
    <w:p w:rsidR="00F20B2C" w:rsidRPr="00C758A2" w:rsidRDefault="00F20B2C" w:rsidP="00F20B2C">
      <w:pPr>
        <w:rPr>
          <w:sz w:val="28"/>
        </w:rPr>
      </w:pPr>
      <w:r w:rsidRPr="00C758A2">
        <w:rPr>
          <w:sz w:val="28"/>
        </w:rPr>
        <w:t>А вспомните, с какой птицей не так давно сравнивали настоящего парня, мужчину? Правильно, с орлом, гордым и независимым. Сейчас же из стен школ выходит всего 5-6% здоровых людей. Для сравнения: в 1992 году -80% здоровых парней, в 2002 году-18%. Табак, алкоголь и наркотики делают своё дело.  В песнях никто не называет парней «орлами», вместо гордой птицы проскакивают «зайчики», «мишки», «котики», «пупсики». Кому из вас, девчонки, нужен муж – «пупсик»? Конечно, хочется в жизни опираться на надёжное мужское сильное плечо, а не маяться с пьяницей, неумехой и нытиком.</w:t>
      </w:r>
    </w:p>
    <w:p w:rsidR="00F20B2C" w:rsidRPr="00C758A2" w:rsidRDefault="00F20B2C" w:rsidP="00F20B2C">
      <w:pPr>
        <w:rPr>
          <w:sz w:val="28"/>
        </w:rPr>
      </w:pPr>
      <w:r w:rsidRPr="00C758A2">
        <w:rPr>
          <w:sz w:val="28"/>
        </w:rPr>
        <w:t xml:space="preserve">-         А какие чувства и ассоциации возникают у вас при слове «наркоман»? ( Жалость, отвращение, зависимость, тупость, болезнь и т.д. А почему не возникают чувства гордости, уважения, любви и т.д.)? Естественно, ни один здравомыслящий человек не скажет: «Как я хочу, чтобы меня все презирали, жалели, обходили стороной; как я хочу быть больным и зависимым от </w:t>
      </w:r>
      <w:r w:rsidRPr="00C758A2">
        <w:rPr>
          <w:sz w:val="28"/>
        </w:rPr>
        <w:lastRenderedPageBreak/>
        <w:t>бутылки и наркотиков!» (В качестве сравнения можно использовать сравнительный материал «Выбери свой путь» (в Приложении)).</w:t>
      </w:r>
    </w:p>
    <w:p w:rsidR="00F20B2C" w:rsidRPr="00C758A2" w:rsidRDefault="00F20B2C" w:rsidP="00F20B2C">
      <w:pPr>
        <w:rPr>
          <w:sz w:val="28"/>
        </w:rPr>
      </w:pPr>
      <w:r w:rsidRPr="00C758A2">
        <w:rPr>
          <w:sz w:val="28"/>
        </w:rPr>
        <w:t>-         Какие противоправные действия, связанные с незаконным оборотом наркотиков, вы знаете? За что человек может быть привлечен к ответственности?</w:t>
      </w:r>
    </w:p>
    <w:p w:rsidR="00F20B2C" w:rsidRPr="00C758A2" w:rsidRDefault="00F20B2C" w:rsidP="00F20B2C">
      <w:pPr>
        <w:rPr>
          <w:sz w:val="28"/>
        </w:rPr>
      </w:pPr>
      <w:r>
        <w:rPr>
          <w:sz w:val="28"/>
        </w:rPr>
        <w:t>(</w:t>
      </w:r>
      <w:r w:rsidRPr="00C758A2">
        <w:rPr>
          <w:sz w:val="28"/>
        </w:rPr>
        <w:t>Кратко даём информацию об ответственности за хранение, культивирование, изготовление, перевозку, содержание притона)</w:t>
      </w:r>
    </w:p>
    <w:p w:rsidR="00F20B2C" w:rsidRPr="00C758A2" w:rsidRDefault="00F20B2C" w:rsidP="00F20B2C">
      <w:pPr>
        <w:rPr>
          <w:sz w:val="28"/>
        </w:rPr>
      </w:pPr>
      <w:r w:rsidRPr="00C758A2">
        <w:rPr>
          <w:sz w:val="28"/>
        </w:rPr>
        <w:t>Раз человек решил взять в руки наркотик, значит, он уже сознательно готов попасть в поле зрение правоохранительных органов. Да и незнание закона от ответственности не освобождает. Если вы курите обычную сигарету, что тоже нежелательно и опасно, то за это вас никто, кроме совести, не привлечёт к ответственности. А наркоманы – социально опасные люди, способные совершать любые преступления, и поэтому употребление любого наркотика преследуется законом. Остановимся на рядовой, к сожалению, ситуации.</w:t>
      </w:r>
    </w:p>
    <w:p w:rsidR="00F20B2C" w:rsidRPr="00C758A2" w:rsidRDefault="00F20B2C" w:rsidP="00F20B2C">
      <w:pPr>
        <w:rPr>
          <w:sz w:val="28"/>
        </w:rPr>
      </w:pPr>
      <w:r w:rsidRPr="00C758A2">
        <w:rPr>
          <w:sz w:val="28"/>
        </w:rPr>
        <w:t>Предположим, к вашей компании подошёл некто Сидоров и уговорил вас расслабиться, протянув наркотик. Вы впервые «за компанию» согласились и вместе со всеми  «обкурились».  Кто-то сообщил, и всю вашу компанию забирают и привозят в отделение.</w:t>
      </w:r>
    </w:p>
    <w:p w:rsidR="00F20B2C" w:rsidRPr="00C758A2" w:rsidRDefault="00F20B2C" w:rsidP="00F20B2C">
      <w:pPr>
        <w:rPr>
          <w:sz w:val="28"/>
        </w:rPr>
      </w:pPr>
      <w:r w:rsidRPr="00C758A2">
        <w:rPr>
          <w:sz w:val="28"/>
        </w:rPr>
        <w:t>Как вы думаете, за какие противоправные деяния могут наказать всех участников? (Далеко не всегда старшеклассники отвечают правильно, чаще всего говорят об отсутствии противоправных действий). Так вот, Сидорову грозит наказание от 3-х лет лишения свободы за распространение и, возможно, вовлечение. Кроме того, вас, наряду с другими унизительными процедурами, вместе со всей группой отправят в наркологический кабинет для сдачи анализов. Кстати, в жидкостях человека следы наркотиков сохраняются достаточно долго, до нескольких дней. Как только результаты подтвердятся, вас тут же поставят на профилактический учёт в наркологический диспансер, где вы будете постоянно наблюдаться. Это своего рода клеймо на вашей репутации. А теперь посмотрите на те мечты о будущем, которое мы записали.</w:t>
      </w:r>
    </w:p>
    <w:p w:rsidR="00F20B2C" w:rsidRPr="00C758A2" w:rsidRDefault="00F20B2C" w:rsidP="00F20B2C">
      <w:pPr>
        <w:rPr>
          <w:sz w:val="28"/>
        </w:rPr>
      </w:pPr>
      <w:r w:rsidRPr="00C758A2">
        <w:rPr>
          <w:sz w:val="28"/>
        </w:rPr>
        <w:t xml:space="preserve">Чем грозит постановка на учёт, кроме позора вам и семье? Если вы студент ВУЗа, вас сразу же отчислят. Разрешение на получение водительских прав и приобретения оружия (если вы захотите пострелять уточек) не получите. Кому нужен на дороге водитель-наркоман? Для парней армия – не дальше </w:t>
      </w:r>
      <w:r w:rsidRPr="00C758A2">
        <w:rPr>
          <w:sz w:val="28"/>
        </w:rPr>
        <w:lastRenderedPageBreak/>
        <w:t>стройбата. О службе в силовых и правоохранительных структурах, куда мечтают попасть многие парни, забудьте. На ряд рискованных, но хорошо оплачиваемых специальностей тоже табу. И даже если вам нашли престижную работу, то сейчас каждый уважающий себя руководитель направляет запрос в наркодиспансер. А там ваша фамилия. И никто не будет разбираться в вашем «тёмном» прошлом и выяснять, случайно ли, по глупости ли вы оказались в этом чёрном списке. А ведь мы вон сколько хорошего намечтали! Оказывается, «замараться» в грязи просто, вот отмываться в жизни придётся долго. А ведь просто попробовал!</w:t>
      </w:r>
    </w:p>
    <w:p w:rsidR="00F20B2C" w:rsidRPr="00C758A2" w:rsidRDefault="00F20B2C" w:rsidP="00F20B2C">
      <w:pPr>
        <w:rPr>
          <w:sz w:val="28"/>
        </w:rPr>
      </w:pPr>
      <w:r w:rsidRPr="00C758A2">
        <w:rPr>
          <w:sz w:val="28"/>
        </w:rPr>
        <w:t>Давайте  обсудим следующие  ситуации (можно предложить другие).</w:t>
      </w:r>
    </w:p>
    <w:p w:rsidR="00F20B2C" w:rsidRPr="00C758A2" w:rsidRDefault="00F20B2C" w:rsidP="00F20B2C">
      <w:pPr>
        <w:rPr>
          <w:sz w:val="28"/>
        </w:rPr>
      </w:pPr>
      <w:r w:rsidRPr="00C758A2">
        <w:rPr>
          <w:sz w:val="28"/>
        </w:rPr>
        <w:t>1.     15-летний Антон взял на хранение у знакомого наркотики. Однако, подумав, отнес их в милицию. Что грозит Антону в данной ситуации?</w:t>
      </w:r>
    </w:p>
    <w:p w:rsidR="00F20B2C" w:rsidRPr="00C758A2" w:rsidRDefault="00F20B2C" w:rsidP="00F20B2C">
      <w:pPr>
        <w:rPr>
          <w:sz w:val="28"/>
        </w:rPr>
      </w:pPr>
      <w:r w:rsidRPr="00C758A2">
        <w:rPr>
          <w:sz w:val="28"/>
        </w:rPr>
        <w:t>2.     16-летний Денис пришел в общежитие и предложил ребятам покурить наркотик, который у него имеется. Последние согласились. Как, с точки зрения закона, квалифицируются его действия и какое наказание ему грозит?</w:t>
      </w:r>
    </w:p>
    <w:p w:rsidR="00F20B2C" w:rsidRPr="00C758A2" w:rsidRDefault="00F20B2C" w:rsidP="00F20B2C">
      <w:pPr>
        <w:rPr>
          <w:sz w:val="28"/>
        </w:rPr>
      </w:pPr>
      <w:r w:rsidRPr="00C758A2">
        <w:rPr>
          <w:sz w:val="28"/>
        </w:rPr>
        <w:t>3.     17-летняя гражданка Н. в одной из комнат своей квартиры создала условия для того, чтобы в ней принимали наркотики местные наркоманы, за что последние делились с ней наркотиками. Как, с точки зрения закона, квалифицируются ее действия и какое наказание ей грозит?</w:t>
      </w:r>
    </w:p>
    <w:p w:rsidR="00F20B2C" w:rsidRPr="00C758A2" w:rsidRDefault="00F20B2C" w:rsidP="00F20B2C">
      <w:pPr>
        <w:rPr>
          <w:sz w:val="28"/>
        </w:rPr>
      </w:pPr>
      <w:r w:rsidRPr="00C758A2">
        <w:rPr>
          <w:sz w:val="28"/>
        </w:rPr>
        <w:t>В завершении – блиц-опрос (в случае неправильного ответа – разъяснить):</w:t>
      </w:r>
    </w:p>
    <w:p w:rsidR="00F20B2C" w:rsidRPr="00C758A2" w:rsidRDefault="00F20B2C" w:rsidP="00F20B2C">
      <w:pPr>
        <w:rPr>
          <w:sz w:val="28"/>
        </w:rPr>
      </w:pPr>
      <w:r w:rsidRPr="00C758A2">
        <w:rPr>
          <w:sz w:val="28"/>
        </w:rPr>
        <w:t>1.     Чем грозит употребление наркотиков? (административное наказание в виде штрафа или арест до 15 суток)</w:t>
      </w:r>
    </w:p>
    <w:p w:rsidR="00F20B2C" w:rsidRPr="00C758A2" w:rsidRDefault="00F20B2C" w:rsidP="00F20B2C">
      <w:pPr>
        <w:rPr>
          <w:sz w:val="28"/>
        </w:rPr>
      </w:pPr>
      <w:r w:rsidRPr="00C758A2">
        <w:rPr>
          <w:sz w:val="28"/>
        </w:rPr>
        <w:t>2.     Является ли предложение покурить «травку» преступлением? (да)</w:t>
      </w:r>
    </w:p>
    <w:p w:rsidR="00F20B2C" w:rsidRPr="00C758A2" w:rsidRDefault="00F20B2C" w:rsidP="00F20B2C">
      <w:pPr>
        <w:rPr>
          <w:sz w:val="28"/>
        </w:rPr>
      </w:pPr>
      <w:r w:rsidRPr="00C758A2">
        <w:rPr>
          <w:sz w:val="28"/>
        </w:rPr>
        <w:t>3.     Правда ли, что существуют «легкие» и «тяжелые» наркотики? (нет)</w:t>
      </w:r>
    </w:p>
    <w:p w:rsidR="00F20B2C" w:rsidRPr="00C758A2" w:rsidRDefault="00F20B2C" w:rsidP="00F20B2C">
      <w:pPr>
        <w:rPr>
          <w:sz w:val="28"/>
        </w:rPr>
      </w:pPr>
      <w:r w:rsidRPr="00C758A2">
        <w:rPr>
          <w:sz w:val="28"/>
        </w:rPr>
        <w:t>4.     Правда ли, что наиболее употребляемым наркотиком у подростков является марихуана? (да)</w:t>
      </w:r>
    </w:p>
    <w:p w:rsidR="00F20B2C" w:rsidRPr="00C758A2" w:rsidRDefault="00F20B2C" w:rsidP="00F20B2C">
      <w:pPr>
        <w:rPr>
          <w:sz w:val="28"/>
        </w:rPr>
      </w:pPr>
      <w:r w:rsidRPr="00C758A2">
        <w:rPr>
          <w:sz w:val="28"/>
        </w:rPr>
        <w:t>5.     Правда ли, что за сбыт наркотиков даже в небольшом размере, полагается уголовная ответственность? (да)</w:t>
      </w:r>
    </w:p>
    <w:p w:rsidR="00F20B2C" w:rsidRPr="00C758A2" w:rsidRDefault="00F20B2C" w:rsidP="00F20B2C">
      <w:pPr>
        <w:rPr>
          <w:sz w:val="28"/>
        </w:rPr>
      </w:pPr>
      <w:r w:rsidRPr="00C758A2">
        <w:rPr>
          <w:sz w:val="28"/>
        </w:rPr>
        <w:t>6.     Правда ли, что обмен наркотика на другой товар является сбытом? (да)</w:t>
      </w:r>
    </w:p>
    <w:p w:rsidR="00F20B2C" w:rsidRPr="00C758A2" w:rsidRDefault="00F20B2C" w:rsidP="00F20B2C">
      <w:pPr>
        <w:rPr>
          <w:sz w:val="28"/>
        </w:rPr>
      </w:pPr>
      <w:r w:rsidRPr="00C758A2">
        <w:rPr>
          <w:sz w:val="28"/>
        </w:rPr>
        <w:t>7.     Правда ли, что уголовная ответственность за вымогательство наркотиков наступает с 14 лет? (да)</w:t>
      </w:r>
    </w:p>
    <w:p w:rsidR="00F20B2C" w:rsidRPr="00C758A2" w:rsidRDefault="00F20B2C" w:rsidP="00F20B2C">
      <w:pPr>
        <w:rPr>
          <w:sz w:val="28"/>
        </w:rPr>
      </w:pPr>
      <w:r w:rsidRPr="00C758A2">
        <w:rPr>
          <w:sz w:val="28"/>
        </w:rPr>
        <w:lastRenderedPageBreak/>
        <w:t>8.     Какие преступления сопутствуют незаконному обороту наркотиков? (кража, мошенничество, присвоение, растрата, грабеж, разбой).</w:t>
      </w:r>
    </w:p>
    <w:p w:rsidR="00F20B2C" w:rsidRPr="00C758A2" w:rsidRDefault="00F20B2C" w:rsidP="00F20B2C">
      <w:pPr>
        <w:rPr>
          <w:sz w:val="28"/>
        </w:rPr>
      </w:pPr>
      <w:r w:rsidRPr="00C758A2">
        <w:rPr>
          <w:sz w:val="28"/>
        </w:rPr>
        <w:t>9.     Какие последствия для будущего следуют после постановки на учет в наркологическом диспансере?</w:t>
      </w:r>
    </w:p>
    <w:p w:rsidR="00F20B2C" w:rsidRPr="00C758A2" w:rsidRDefault="00F20B2C" w:rsidP="00F20B2C">
      <w:pPr>
        <w:rPr>
          <w:sz w:val="28"/>
        </w:rPr>
      </w:pPr>
      <w:r>
        <w:rPr>
          <w:sz w:val="28"/>
        </w:rPr>
        <w:t xml:space="preserve">10.  </w:t>
      </w:r>
      <w:r w:rsidRPr="00C758A2">
        <w:rPr>
          <w:sz w:val="28"/>
        </w:rPr>
        <w:t xml:space="preserve"> Правда ли, что наркомания неизлечима? (да)</w:t>
      </w:r>
    </w:p>
    <w:p w:rsidR="00F20B2C" w:rsidRPr="00C758A2" w:rsidRDefault="00F20B2C" w:rsidP="00F20B2C">
      <w:pPr>
        <w:rPr>
          <w:sz w:val="28"/>
        </w:rPr>
      </w:pPr>
      <w:r w:rsidRPr="00C758A2">
        <w:rPr>
          <w:sz w:val="28"/>
        </w:rPr>
        <w:t>Вывод: вы- почти взрослые люди. Всего один легкомысленный и необдуманный шаг может привести к краху всех Ваших планов на будущее. Поэтому единственный способ не попасть в наркотическую зависимость – никогда, ни при каких обстоятельствах не брать в руки наркотики.</w:t>
      </w:r>
    </w:p>
    <w:p w:rsidR="00F20B2C" w:rsidRPr="00C758A2" w:rsidRDefault="00F20B2C" w:rsidP="00F20B2C">
      <w:pPr>
        <w:rPr>
          <w:sz w:val="28"/>
        </w:rPr>
      </w:pPr>
      <w:r w:rsidRPr="00C758A2">
        <w:rPr>
          <w:sz w:val="28"/>
        </w:rPr>
        <w:t xml:space="preserve">P.S. довольно часто, особенно в текущем учебном году, в молодёжных аудиториях раздаются призывы к легализации наркотиков. Это настораживает и заставляет специалистов искать формы убедительной аргументации. Нужно учитывать, что молодёжь ограничивается только выкрикиванием вопроса, не имея доказательных аргументов в защиту своей позиции. Несмотря на то, что по данному вопросу предложено много методических рекомендаций, предлагаю  следующий вариант построения ответа. </w:t>
      </w:r>
    </w:p>
    <w:p w:rsidR="00F20B2C" w:rsidRPr="00C758A2" w:rsidRDefault="00F20B2C" w:rsidP="00F20B2C">
      <w:pPr>
        <w:rPr>
          <w:sz w:val="28"/>
        </w:rPr>
      </w:pPr>
      <w:r w:rsidRPr="00C758A2">
        <w:rPr>
          <w:sz w:val="28"/>
        </w:rPr>
        <w:t>Реплика.</w:t>
      </w:r>
    </w:p>
    <w:p w:rsidR="00F20B2C" w:rsidRPr="00C758A2" w:rsidRDefault="00F20B2C" w:rsidP="00F20B2C">
      <w:pPr>
        <w:rPr>
          <w:sz w:val="28"/>
        </w:rPr>
      </w:pPr>
      <w:r>
        <w:rPr>
          <w:sz w:val="28"/>
        </w:rPr>
        <w:t>-</w:t>
      </w:r>
      <w:r w:rsidRPr="00C758A2">
        <w:rPr>
          <w:sz w:val="28"/>
        </w:rPr>
        <w:t>«Вон, в других странах можно спокойно курить наркотики, и ничего страшного. У нас тоже нужно легализовать!»</w:t>
      </w:r>
    </w:p>
    <w:p w:rsidR="00F20B2C" w:rsidRPr="00C758A2" w:rsidRDefault="00F20B2C" w:rsidP="00F20B2C">
      <w:pPr>
        <w:rPr>
          <w:sz w:val="28"/>
        </w:rPr>
      </w:pPr>
      <w:r w:rsidRPr="00C758A2">
        <w:rPr>
          <w:sz w:val="28"/>
        </w:rPr>
        <w:t xml:space="preserve">Лектор: </w:t>
      </w:r>
    </w:p>
    <w:p w:rsidR="00F20B2C" w:rsidRPr="00C758A2" w:rsidRDefault="00F20B2C" w:rsidP="00F20B2C">
      <w:pPr>
        <w:rPr>
          <w:sz w:val="28"/>
        </w:rPr>
      </w:pPr>
      <w:r>
        <w:rPr>
          <w:sz w:val="28"/>
        </w:rPr>
        <w:t xml:space="preserve">- </w:t>
      </w:r>
      <w:r w:rsidRPr="00C758A2">
        <w:rPr>
          <w:sz w:val="28"/>
        </w:rPr>
        <w:t>Вы о каких странах говорите? (Чаще всего, естественно, называют Голландию).</w:t>
      </w:r>
    </w:p>
    <w:p w:rsidR="00F20B2C" w:rsidRPr="00C758A2" w:rsidRDefault="00F20B2C" w:rsidP="00F20B2C">
      <w:pPr>
        <w:rPr>
          <w:sz w:val="28"/>
        </w:rPr>
      </w:pPr>
      <w:r w:rsidRPr="00C758A2">
        <w:rPr>
          <w:sz w:val="28"/>
        </w:rPr>
        <w:t xml:space="preserve">А что конкретно вы знаете, кроме того, что там разрешено курить марихуану? (Контраргументов у учащихся, как правило, нет) Да, курение марихуаны там легализовано. Но, во-первых, это не значит, что по всей стране, через каждый метр, оборудованы места для продажи и употребления. Всё это расположено в отдалённых районах, а деятельность подобных учреждений строго регламентирована. Во-вторых, правительство страны предполагало, что снизится уровень преступности. Как будто бы от того, что наркотик будет в свободном доступе, у наркомана появятся деньги! Да ещё и к своим «доморощенным» наркоманам примкнули «заезжие» из других стран. Сейчас Голландия не знает, как избавиться от наркоманов. Они, как </w:t>
      </w:r>
      <w:r w:rsidRPr="00C758A2">
        <w:rPr>
          <w:sz w:val="28"/>
        </w:rPr>
        <w:lastRenderedPageBreak/>
        <w:t xml:space="preserve">тараканы, заполонили всю страну, и правительство ищет способы избавления от проблемы. В-третьих, какие чувства прежде всего возникают у людей при слове «наркоман»? (Обычно называют «жалость», «отвращение», «грязь», «быть подальше» и другие негативные реакции). А какие чувства могут возникнуть к стране, открывшей дорогу наркомании? И Голландия, и Дания становятся негласными странами-«изгоями»: они теряют общий политический авторитет и подвергаются резкой критике мирового сообщества. </w:t>
      </w:r>
    </w:p>
    <w:p w:rsidR="00F20B2C" w:rsidRPr="00C758A2" w:rsidRDefault="00F20B2C" w:rsidP="00F20B2C">
      <w:pPr>
        <w:rPr>
          <w:sz w:val="28"/>
        </w:rPr>
      </w:pPr>
      <w:r w:rsidRPr="00C758A2">
        <w:rPr>
          <w:sz w:val="28"/>
        </w:rPr>
        <w:t>Реплика.</w:t>
      </w:r>
    </w:p>
    <w:p w:rsidR="00F20B2C" w:rsidRPr="00C758A2" w:rsidRDefault="00F20B2C" w:rsidP="00F20B2C">
      <w:pPr>
        <w:rPr>
          <w:sz w:val="28"/>
        </w:rPr>
      </w:pPr>
      <w:r>
        <w:rPr>
          <w:sz w:val="28"/>
        </w:rPr>
        <w:t xml:space="preserve">- </w:t>
      </w:r>
      <w:r w:rsidRPr="00C758A2">
        <w:rPr>
          <w:sz w:val="28"/>
        </w:rPr>
        <w:t>А вот в арабских странах всю жизнь жуют листья и курят, и ничего.</w:t>
      </w:r>
    </w:p>
    <w:p w:rsidR="00F20B2C" w:rsidRPr="00C758A2" w:rsidRDefault="00F20B2C" w:rsidP="00F20B2C">
      <w:pPr>
        <w:rPr>
          <w:sz w:val="28"/>
        </w:rPr>
      </w:pPr>
      <w:r w:rsidRPr="00C758A2">
        <w:rPr>
          <w:sz w:val="28"/>
        </w:rPr>
        <w:t>Лектор.</w:t>
      </w:r>
    </w:p>
    <w:p w:rsidR="00F20B2C" w:rsidRPr="00C758A2" w:rsidRDefault="00F20B2C" w:rsidP="00F20B2C">
      <w:pPr>
        <w:rPr>
          <w:sz w:val="28"/>
        </w:rPr>
      </w:pPr>
      <w:r>
        <w:rPr>
          <w:sz w:val="28"/>
        </w:rPr>
        <w:t>-</w:t>
      </w:r>
      <w:r w:rsidRPr="00C758A2">
        <w:rPr>
          <w:sz w:val="28"/>
        </w:rPr>
        <w:t>Хорошо, при всём уважении к жителям этих стран, давайте вспомним, в какой области промышленности, электроники, экономики развиты эти страны? (Обычно называют слово «нефть»). Но нефть -полезное ископаемое, которое не нужно изобретать. Вы согласны? Ещё, пожалуйста, примеры есть? Нет? Но они зато жуют и курят траву, замечательно. Пусть жуют. Что происходит, например, в Афганистане, главного поставщика наркотиков не только в Россию, но и во многие  страны мира? За счёт чего выживает эта бедная страна?</w:t>
      </w:r>
    </w:p>
    <w:p w:rsidR="00F20B2C" w:rsidRPr="00C758A2" w:rsidRDefault="00F20B2C" w:rsidP="00F20B2C">
      <w:pPr>
        <w:rPr>
          <w:sz w:val="28"/>
        </w:rPr>
      </w:pPr>
      <w:r w:rsidRPr="00C758A2">
        <w:rPr>
          <w:sz w:val="28"/>
        </w:rPr>
        <w:t>Средний доход в Афганистане не составляет и двух долларов в день. Торговля наркотиками, пожалуй, один из наиболее стабильных доходов многодетных семей бедняков, а таковых среди населения большинство.</w:t>
      </w:r>
    </w:p>
    <w:p w:rsidR="00F20B2C" w:rsidRPr="00C758A2" w:rsidRDefault="00F20B2C" w:rsidP="00F20B2C">
      <w:pPr>
        <w:rPr>
          <w:sz w:val="28"/>
        </w:rPr>
      </w:pPr>
      <w:r w:rsidRPr="00C758A2">
        <w:rPr>
          <w:sz w:val="28"/>
        </w:rPr>
        <w:t>Новое правительство в 2002 году запретило культивирование мака и производство из него наркотиков, их вывоз и т.п. Но взамен замены мака на другую сельхозпродукцию предложили недостаточную компенсацию, что вызвало недовольство крестьян. В итоге наркобизнес в Афганистане расцвёл пышным цветом. Из Афганистана производится две трети мирового трафика опиума. Банды «Аль-Каида» имеют мощную финансовую подпитку от торговли наркотиками для поддержания и развития своей международной террористической деятельности. В приграничных районах расположено несколько десятков лабораторий по производству героина. Перекрытие контрабандных каналов наркотиков из Афганистана жизненно важно как для России, так и для многих других стран мирового сообщества.</w:t>
      </w:r>
    </w:p>
    <w:p w:rsidR="00F20B2C" w:rsidRPr="00C758A2" w:rsidRDefault="00F20B2C" w:rsidP="00F20B2C">
      <w:pPr>
        <w:rPr>
          <w:sz w:val="28"/>
        </w:rPr>
      </w:pPr>
      <w:r w:rsidRPr="00C758A2">
        <w:rPr>
          <w:sz w:val="28"/>
        </w:rPr>
        <w:lastRenderedPageBreak/>
        <w:t>А теперь возьмите высокоразвитую Японию, где проблема наркомании стала вопросом морали: наркоман - не столько больной, сколько преступник, нарушитель общественной морали. Японские власти выбрали решительную и непримиримую позицию. Об уступках, поблажках в вопросах наркомании нет и речи: «Нет, абсолютное нет наркотикам» называется в Японии антинаркотическая программа  для школьников средних и старших классов. С ранних лет японских ребятишек учат: «Наркотики - это так же плохо, как лгать и воровать, наркомания – зло, равноценное убийству». 20 тысяч пропагандистов работают по всей стране ежедневно. И результат налицо.</w:t>
      </w:r>
    </w:p>
    <w:p w:rsidR="00F20B2C" w:rsidRPr="00C758A2" w:rsidRDefault="00F20B2C" w:rsidP="00F20B2C">
      <w:pPr>
        <w:rPr>
          <w:sz w:val="28"/>
        </w:rPr>
      </w:pPr>
      <w:r w:rsidRPr="00C758A2">
        <w:rPr>
          <w:sz w:val="28"/>
        </w:rPr>
        <w:t>Распространение наркотической заразы – проблема мировая.</w:t>
      </w:r>
    </w:p>
    <w:p w:rsidR="00F20B2C" w:rsidRPr="00C758A2" w:rsidRDefault="00F20B2C" w:rsidP="00F20B2C">
      <w:pPr>
        <w:rPr>
          <w:sz w:val="28"/>
        </w:rPr>
      </w:pPr>
      <w:r w:rsidRPr="00C758A2">
        <w:rPr>
          <w:sz w:val="28"/>
        </w:rPr>
        <w:t>Несколько фактов для примеров.</w:t>
      </w:r>
    </w:p>
    <w:p w:rsidR="00F20B2C" w:rsidRPr="00C758A2" w:rsidRDefault="00F20B2C" w:rsidP="00F20B2C">
      <w:pPr>
        <w:rPr>
          <w:sz w:val="28"/>
        </w:rPr>
      </w:pPr>
      <w:r w:rsidRPr="00C758A2">
        <w:rPr>
          <w:sz w:val="28"/>
        </w:rPr>
        <w:t>1.     Экс-чемпион мира по боксу Майкл Нанн в январе 2004 года был приговорен к 24 годам лишения свободы за покупку одного килограмма героина.</w:t>
      </w:r>
    </w:p>
    <w:p w:rsidR="00F20B2C" w:rsidRPr="00C758A2" w:rsidRDefault="00F20B2C" w:rsidP="00F20B2C">
      <w:pPr>
        <w:rPr>
          <w:sz w:val="28"/>
        </w:rPr>
      </w:pPr>
      <w:r w:rsidRPr="00C758A2">
        <w:rPr>
          <w:sz w:val="28"/>
        </w:rPr>
        <w:t>2.     В Сингапуре были казнены двое малазийцев, которые привезли в город-государство 27 граммов героина.</w:t>
      </w:r>
    </w:p>
    <w:p w:rsidR="00F20B2C" w:rsidRPr="00C758A2" w:rsidRDefault="00F20B2C" w:rsidP="00F20B2C">
      <w:pPr>
        <w:rPr>
          <w:sz w:val="28"/>
        </w:rPr>
      </w:pPr>
      <w:r w:rsidRPr="00C758A2">
        <w:rPr>
          <w:sz w:val="28"/>
        </w:rPr>
        <w:t>3.     В сентябре 2003 года к смертной казни во Вьетнаме была приговорена 41-летняя женщина за торговлю наркотиками.</w:t>
      </w:r>
    </w:p>
    <w:p w:rsidR="00F20B2C" w:rsidRPr="00C758A2" w:rsidRDefault="00F20B2C" w:rsidP="00F20B2C">
      <w:pPr>
        <w:rPr>
          <w:sz w:val="28"/>
        </w:rPr>
      </w:pPr>
      <w:r w:rsidRPr="00C758A2">
        <w:rPr>
          <w:sz w:val="28"/>
        </w:rPr>
        <w:t>4.     С 2005 года в Эстонии вступил закон, ужесточающий наказание за незаконное распространение наркотиков: до 20 лет лишения свободы.</w:t>
      </w:r>
    </w:p>
    <w:p w:rsidR="00F20B2C" w:rsidRPr="00C758A2" w:rsidRDefault="00F20B2C" w:rsidP="00F20B2C">
      <w:pPr>
        <w:rPr>
          <w:sz w:val="28"/>
        </w:rPr>
      </w:pPr>
      <w:r w:rsidRPr="00C758A2">
        <w:rPr>
          <w:sz w:val="28"/>
        </w:rPr>
        <w:t>5.     В 83 странах мира введена смертная казнь за торговлю смертельным товаром.</w:t>
      </w:r>
    </w:p>
    <w:p w:rsidR="00F20B2C" w:rsidRPr="00C758A2" w:rsidRDefault="00F20B2C" w:rsidP="00F20B2C">
      <w:pPr>
        <w:rPr>
          <w:sz w:val="28"/>
        </w:rPr>
      </w:pPr>
      <w:r w:rsidRPr="00C758A2">
        <w:rPr>
          <w:sz w:val="28"/>
        </w:rPr>
        <w:t>Все примеры говорят об одном: в борьбе с серьезными преступлениями без суровых мер не обойтись.</w:t>
      </w:r>
    </w:p>
    <w:p w:rsidR="00000000" w:rsidRDefault="004649FD"/>
    <w:p w:rsidR="00F20B2C" w:rsidRDefault="00F20B2C"/>
    <w:p w:rsidR="00F20B2C" w:rsidRDefault="00F20B2C"/>
    <w:p w:rsidR="00F20B2C" w:rsidRDefault="00F20B2C"/>
    <w:p w:rsidR="00F20B2C" w:rsidRDefault="00F20B2C"/>
    <w:p w:rsidR="00F20B2C" w:rsidRPr="00F20B2C" w:rsidRDefault="00F20B2C">
      <w:pPr>
        <w:rPr>
          <w:sz w:val="24"/>
        </w:rPr>
      </w:pPr>
      <w:r w:rsidRPr="00F20B2C">
        <w:rPr>
          <w:sz w:val="24"/>
        </w:rPr>
        <w:t>Исп. Каримова Ю.Н.</w:t>
      </w:r>
    </w:p>
    <w:p w:rsidR="00F20B2C" w:rsidRPr="00F20B2C" w:rsidRDefault="00F20B2C">
      <w:pPr>
        <w:rPr>
          <w:sz w:val="24"/>
        </w:rPr>
      </w:pPr>
      <w:r w:rsidRPr="00F20B2C">
        <w:rPr>
          <w:sz w:val="24"/>
        </w:rPr>
        <w:t>тел.26-73-78</w:t>
      </w:r>
    </w:p>
    <w:sectPr w:rsidR="00F20B2C" w:rsidRPr="00F20B2C" w:rsidSect="00F20B2C">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FD" w:rsidRDefault="004649FD" w:rsidP="00F20B2C">
      <w:pPr>
        <w:spacing w:after="0" w:line="240" w:lineRule="auto"/>
      </w:pPr>
      <w:r>
        <w:separator/>
      </w:r>
    </w:p>
  </w:endnote>
  <w:endnote w:type="continuationSeparator" w:id="1">
    <w:p w:rsidR="004649FD" w:rsidRDefault="004649FD" w:rsidP="00F20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0244"/>
      <w:docPartObj>
        <w:docPartGallery w:val="Page Numbers (Bottom of Page)"/>
        <w:docPartUnique/>
      </w:docPartObj>
    </w:sdtPr>
    <w:sdtContent>
      <w:p w:rsidR="00F20B2C" w:rsidRDefault="00F20B2C">
        <w:pPr>
          <w:pStyle w:val="a6"/>
          <w:jc w:val="right"/>
        </w:pPr>
        <w:fldSimple w:instr=" PAGE   \* MERGEFORMAT ">
          <w:r w:rsidR="00B51691">
            <w:rPr>
              <w:noProof/>
            </w:rPr>
            <w:t>2</w:t>
          </w:r>
        </w:fldSimple>
      </w:p>
    </w:sdtContent>
  </w:sdt>
  <w:p w:rsidR="00F20B2C" w:rsidRDefault="00F20B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FD" w:rsidRDefault="004649FD" w:rsidP="00F20B2C">
      <w:pPr>
        <w:spacing w:after="0" w:line="240" w:lineRule="auto"/>
      </w:pPr>
      <w:r>
        <w:separator/>
      </w:r>
    </w:p>
  </w:footnote>
  <w:footnote w:type="continuationSeparator" w:id="1">
    <w:p w:rsidR="004649FD" w:rsidRDefault="004649FD" w:rsidP="00F20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7CDE"/>
    <w:multiLevelType w:val="hybridMultilevel"/>
    <w:tmpl w:val="32E4D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0B2C"/>
    <w:rsid w:val="004649FD"/>
    <w:rsid w:val="00B51691"/>
    <w:rsid w:val="00F20B2C"/>
    <w:rsid w:val="00FB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B2C"/>
    <w:pPr>
      <w:ind w:left="720"/>
      <w:contextualSpacing/>
    </w:pPr>
  </w:style>
  <w:style w:type="paragraph" w:styleId="a4">
    <w:name w:val="header"/>
    <w:basedOn w:val="a"/>
    <w:link w:val="a5"/>
    <w:uiPriority w:val="99"/>
    <w:semiHidden/>
    <w:unhideWhenUsed/>
    <w:rsid w:val="00F20B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0B2C"/>
  </w:style>
  <w:style w:type="paragraph" w:styleId="a6">
    <w:name w:val="footer"/>
    <w:basedOn w:val="a"/>
    <w:link w:val="a7"/>
    <w:uiPriority w:val="99"/>
    <w:unhideWhenUsed/>
    <w:rsid w:val="00F20B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0B2C"/>
  </w:style>
  <w:style w:type="paragraph" w:styleId="a8">
    <w:name w:val="No Spacing"/>
    <w:link w:val="a9"/>
    <w:uiPriority w:val="1"/>
    <w:qFormat/>
    <w:rsid w:val="00F20B2C"/>
    <w:pPr>
      <w:spacing w:after="0" w:line="240" w:lineRule="auto"/>
    </w:pPr>
    <w:rPr>
      <w:lang w:eastAsia="en-US"/>
    </w:rPr>
  </w:style>
  <w:style w:type="character" w:customStyle="1" w:styleId="a9">
    <w:name w:val="Без интервала Знак"/>
    <w:basedOn w:val="a0"/>
    <w:link w:val="a8"/>
    <w:uiPriority w:val="1"/>
    <w:rsid w:val="00F20B2C"/>
    <w:rPr>
      <w:lang w:eastAsia="en-US"/>
    </w:rPr>
  </w:style>
  <w:style w:type="paragraph" w:styleId="aa">
    <w:name w:val="Balloon Text"/>
    <w:basedOn w:val="a"/>
    <w:link w:val="ab"/>
    <w:uiPriority w:val="99"/>
    <w:semiHidden/>
    <w:unhideWhenUsed/>
    <w:rsid w:val="00F20B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0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7B913239E44F6AE099C130CB53FC1"/>
        <w:category>
          <w:name w:val="Общие"/>
          <w:gallery w:val="placeholder"/>
        </w:category>
        <w:types>
          <w:type w:val="bbPlcHdr"/>
        </w:types>
        <w:behaviors>
          <w:behavior w:val="content"/>
        </w:behaviors>
        <w:guid w:val="{B61C8AC7-8257-4134-890B-E82C266FAE57}"/>
      </w:docPartPr>
      <w:docPartBody>
        <w:p w:rsidR="00000000" w:rsidRDefault="00455C0B" w:rsidP="00455C0B">
          <w:pPr>
            <w:pStyle w:val="E0D7B913239E44F6AE099C130CB53FC1"/>
          </w:pPr>
          <w:r>
            <w:rPr>
              <w:rFonts w:asciiTheme="majorHAnsi" w:eastAsiaTheme="majorEastAsia" w:hAnsiTheme="majorHAnsi" w:cstheme="majorBidi"/>
            </w:rPr>
            <w:t>[Введите название организации]</w:t>
          </w:r>
        </w:p>
      </w:docPartBody>
    </w:docPart>
    <w:docPart>
      <w:docPartPr>
        <w:name w:val="6E67259616AE482F9A9266B00D8F4D7E"/>
        <w:category>
          <w:name w:val="Общие"/>
          <w:gallery w:val="placeholder"/>
        </w:category>
        <w:types>
          <w:type w:val="bbPlcHdr"/>
        </w:types>
        <w:behaviors>
          <w:behavior w:val="content"/>
        </w:behaviors>
        <w:guid w:val="{C77934F6-21A2-4931-B9B6-A87B65B4AD0D}"/>
      </w:docPartPr>
      <w:docPartBody>
        <w:p w:rsidR="00000000" w:rsidRDefault="00455C0B" w:rsidP="00455C0B">
          <w:pPr>
            <w:pStyle w:val="6E67259616AE482F9A9266B00D8F4D7E"/>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B3905C0EC80D469B9E92DF32F0F78B5D"/>
        <w:category>
          <w:name w:val="Общие"/>
          <w:gallery w:val="placeholder"/>
        </w:category>
        <w:types>
          <w:type w:val="bbPlcHdr"/>
        </w:types>
        <w:behaviors>
          <w:behavior w:val="content"/>
        </w:behaviors>
        <w:guid w:val="{94457F18-1637-489B-9093-505E9686CAC3}"/>
      </w:docPartPr>
      <w:docPartBody>
        <w:p w:rsidR="00000000" w:rsidRDefault="00455C0B" w:rsidP="00455C0B">
          <w:pPr>
            <w:pStyle w:val="B3905C0EC80D469B9E92DF32F0F78B5D"/>
          </w:pPr>
          <w:r>
            <w:rPr>
              <w:rFonts w:asciiTheme="majorHAnsi" w:eastAsiaTheme="majorEastAsia" w:hAnsiTheme="majorHAnsi" w:cstheme="majorBidi"/>
            </w:rPr>
            <w:t>[Введите подзаголовок документа]</w:t>
          </w:r>
        </w:p>
      </w:docPartBody>
    </w:docPart>
    <w:docPart>
      <w:docPartPr>
        <w:name w:val="32518C2643D84288B4262D515FC57C14"/>
        <w:category>
          <w:name w:val="Общие"/>
          <w:gallery w:val="placeholder"/>
        </w:category>
        <w:types>
          <w:type w:val="bbPlcHdr"/>
        </w:types>
        <w:behaviors>
          <w:behavior w:val="content"/>
        </w:behaviors>
        <w:guid w:val="{0ACD9A33-1B33-4B05-B7BB-D97B3CA8FCC4}"/>
      </w:docPartPr>
      <w:docPartBody>
        <w:p w:rsidR="00000000" w:rsidRDefault="00455C0B" w:rsidP="00455C0B">
          <w:pPr>
            <w:pStyle w:val="32518C2643D84288B4262D515FC57C14"/>
          </w:pPr>
          <w:r>
            <w:rPr>
              <w:color w:val="4F81BD" w:themeColor="accent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55C0B"/>
    <w:rsid w:val="00455C0B"/>
    <w:rsid w:val="007A2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D7B913239E44F6AE099C130CB53FC1">
    <w:name w:val="E0D7B913239E44F6AE099C130CB53FC1"/>
    <w:rsid w:val="00455C0B"/>
  </w:style>
  <w:style w:type="paragraph" w:customStyle="1" w:styleId="6E67259616AE482F9A9266B00D8F4D7E">
    <w:name w:val="6E67259616AE482F9A9266B00D8F4D7E"/>
    <w:rsid w:val="00455C0B"/>
  </w:style>
  <w:style w:type="paragraph" w:customStyle="1" w:styleId="B3905C0EC80D469B9E92DF32F0F78B5D">
    <w:name w:val="B3905C0EC80D469B9E92DF32F0F78B5D"/>
    <w:rsid w:val="00455C0B"/>
  </w:style>
  <w:style w:type="paragraph" w:customStyle="1" w:styleId="32518C2643D84288B4262D515FC57C14">
    <w:name w:val="32518C2643D84288B4262D515FC57C14"/>
    <w:rsid w:val="00455C0B"/>
  </w:style>
  <w:style w:type="paragraph" w:customStyle="1" w:styleId="803ED89363D14DEE928BFC4AF4D03804">
    <w:name w:val="803ED89363D14DEE928BFC4AF4D03804"/>
    <w:rsid w:val="00455C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учреждение  культуры «Стерлитамакский районный Дворец культуры»  </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«Наркотики. Ответственность. Будущее»</dc:title>
  <dc:subject>Лекция беседа со старшеклассниками</dc:subject>
  <dc:creator>Методический отдел</dc:creator>
  <cp:keywords/>
  <dc:description/>
  <cp:lastModifiedBy>1</cp:lastModifiedBy>
  <cp:revision>2</cp:revision>
  <cp:lastPrinted>2011-04-11T07:56:00Z</cp:lastPrinted>
  <dcterms:created xsi:type="dcterms:W3CDTF">2011-04-11T07:36:00Z</dcterms:created>
  <dcterms:modified xsi:type="dcterms:W3CDTF">2011-04-11T11:19:00Z</dcterms:modified>
</cp:coreProperties>
</file>