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D1" w:rsidRPr="00E5731C" w:rsidRDefault="004B43D1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E5731C">
        <w:rPr>
          <w:rFonts w:asciiTheme="majorHAnsi" w:hAnsiTheme="majorHAnsi" w:cs="Times New Roman"/>
          <w:b/>
          <w:i/>
          <w:sz w:val="28"/>
          <w:szCs w:val="28"/>
        </w:rPr>
        <w:t>Муниципальное учреждение культуры</w:t>
      </w:r>
    </w:p>
    <w:p w:rsidR="004B43D1" w:rsidRPr="00E5731C" w:rsidRDefault="004B43D1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E5731C">
        <w:rPr>
          <w:rFonts w:asciiTheme="majorHAnsi" w:hAnsiTheme="majorHAnsi" w:cs="Times New Roman"/>
          <w:b/>
          <w:i/>
          <w:sz w:val="28"/>
          <w:szCs w:val="28"/>
        </w:rPr>
        <w:t>«Стерлитамакский районный Дворец культуры»</w:t>
      </w:r>
    </w:p>
    <w:p w:rsidR="004B43D1" w:rsidRPr="00E5731C" w:rsidRDefault="004B43D1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4B43D1" w:rsidRDefault="004B43D1" w:rsidP="002D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D1" w:rsidRDefault="004B43D1" w:rsidP="002D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D1" w:rsidRDefault="004B43D1" w:rsidP="002D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D1" w:rsidRDefault="004B43D1" w:rsidP="002D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D1" w:rsidRDefault="004B43D1" w:rsidP="002D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D1" w:rsidRDefault="004B43D1" w:rsidP="002D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D1" w:rsidRPr="004B43D1" w:rsidRDefault="004B43D1" w:rsidP="002D1393">
      <w:pPr>
        <w:spacing w:after="0"/>
        <w:jc w:val="center"/>
        <w:rPr>
          <w:rFonts w:ascii="Edwardian Script ITC" w:hAnsi="Edwardian Script ITC" w:cs="Times New Roman"/>
          <w:b/>
          <w:i/>
          <w:sz w:val="28"/>
          <w:szCs w:val="28"/>
        </w:rPr>
      </w:pPr>
    </w:p>
    <w:p w:rsidR="004B43D1" w:rsidRPr="004B43D1" w:rsidRDefault="004B43D1" w:rsidP="002D1393">
      <w:pPr>
        <w:spacing w:after="0"/>
        <w:jc w:val="center"/>
        <w:rPr>
          <w:rFonts w:ascii="Edwardian Script ITC" w:hAnsi="Edwardian Script ITC" w:cs="Times New Roman"/>
          <w:b/>
          <w:i/>
          <w:sz w:val="28"/>
          <w:szCs w:val="28"/>
        </w:rPr>
      </w:pPr>
    </w:p>
    <w:p w:rsidR="004B43D1" w:rsidRPr="00E5731C" w:rsidRDefault="004B43D1" w:rsidP="002D1393">
      <w:pPr>
        <w:spacing w:after="0"/>
        <w:jc w:val="center"/>
        <w:rPr>
          <w:rFonts w:ascii="Gill Sans Ultra Bold Condensed" w:hAnsi="Gill Sans Ultra Bold Condensed" w:cs="Times New Roman"/>
          <w:b/>
          <w:i/>
          <w:sz w:val="96"/>
          <w:szCs w:val="28"/>
        </w:rPr>
      </w:pPr>
      <w:r w:rsidRPr="00E5731C">
        <w:rPr>
          <w:rFonts w:asciiTheme="majorHAnsi" w:hAnsiTheme="majorHAnsi" w:cs="Times New Roman"/>
          <w:b/>
          <w:i/>
          <w:sz w:val="96"/>
          <w:szCs w:val="28"/>
        </w:rPr>
        <w:t>НОВЫЙ</w:t>
      </w:r>
      <w:r w:rsidRPr="00E5731C">
        <w:rPr>
          <w:rFonts w:ascii="Gill Sans Ultra Bold Condensed" w:hAnsi="Gill Sans Ultra Bold Condensed" w:cs="Times New Roman"/>
          <w:b/>
          <w:i/>
          <w:sz w:val="96"/>
          <w:szCs w:val="28"/>
        </w:rPr>
        <w:t xml:space="preserve">  </w:t>
      </w:r>
      <w:r w:rsidRPr="00E5731C">
        <w:rPr>
          <w:rFonts w:asciiTheme="majorHAnsi" w:hAnsiTheme="majorHAnsi" w:cs="Times New Roman"/>
          <w:b/>
          <w:i/>
          <w:sz w:val="96"/>
          <w:szCs w:val="28"/>
        </w:rPr>
        <w:t>ГОД</w:t>
      </w:r>
    </w:p>
    <w:p w:rsidR="004B43D1" w:rsidRDefault="004B43D1" w:rsidP="002D1393">
      <w:pPr>
        <w:spacing w:after="0"/>
        <w:jc w:val="center"/>
        <w:rPr>
          <w:rFonts w:asciiTheme="majorHAnsi" w:hAnsiTheme="majorHAnsi" w:cs="Times New Roman"/>
          <w:b/>
          <w:i/>
          <w:sz w:val="56"/>
          <w:szCs w:val="28"/>
        </w:rPr>
      </w:pPr>
      <w:r>
        <w:rPr>
          <w:rFonts w:asciiTheme="majorHAnsi" w:hAnsiTheme="majorHAnsi" w:cs="Times New Roman"/>
          <w:b/>
          <w:i/>
          <w:noProof/>
          <w:sz w:val="56"/>
          <w:szCs w:val="28"/>
        </w:rPr>
        <w:drawing>
          <wp:inline distT="0" distB="0" distL="0" distR="0">
            <wp:extent cx="4895850" cy="3248025"/>
            <wp:effectExtent l="19050" t="0" r="0" b="0"/>
            <wp:docPr id="4" name="Рисунок 3" descr="0_20434_8b905d8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20434_8b905d8b_XL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48025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56"/>
          <w:szCs w:val="28"/>
        </w:rPr>
      </w:pPr>
      <w:r>
        <w:rPr>
          <w:rFonts w:asciiTheme="majorHAnsi" w:hAnsiTheme="majorHAnsi" w:cs="Times New Roman"/>
          <w:b/>
          <w:i/>
          <w:sz w:val="56"/>
          <w:szCs w:val="28"/>
        </w:rPr>
        <w:t>Информационный бюллетень</w:t>
      </w: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56"/>
          <w:szCs w:val="28"/>
        </w:rPr>
      </w:pP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56"/>
          <w:szCs w:val="28"/>
        </w:rPr>
      </w:pP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Стерлитамакский район</w:t>
      </w:r>
      <w:bookmarkStart w:id="0" w:name="_GoBack"/>
      <w:bookmarkEnd w:id="0"/>
    </w:p>
    <w:p w:rsidR="004B43D1" w:rsidRDefault="004B43D1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br w:type="page"/>
      </w:r>
    </w:p>
    <w:p w:rsidR="002D1393" w:rsidRPr="002D1393" w:rsidRDefault="002D1393" w:rsidP="002D139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D1393">
        <w:rPr>
          <w:rFonts w:ascii="Times New Roman" w:hAnsi="Times New Roman" w:cs="Times New Roman"/>
          <w:b/>
          <w:i/>
          <w:sz w:val="32"/>
          <w:szCs w:val="28"/>
        </w:rPr>
        <w:lastRenderedPageBreak/>
        <w:t>Современный Новый год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93">
        <w:rPr>
          <w:rFonts w:ascii="Times New Roman" w:hAnsi="Times New Roman" w:cs="Times New Roman"/>
          <w:b/>
          <w:i/>
          <w:sz w:val="28"/>
          <w:szCs w:val="28"/>
        </w:rPr>
        <w:t>Григорианский календарь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Большинство стран отмечает Новый год 1 января, в первый день года по григорианскому календарю. Некоторые страны отмечают Новый год по лунному календарю.</w:t>
      </w:r>
    </w:p>
    <w:p w:rsid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93">
        <w:rPr>
          <w:rFonts w:ascii="Times New Roman" w:hAnsi="Times New Roman" w:cs="Times New Roman"/>
          <w:b/>
          <w:i/>
          <w:sz w:val="28"/>
          <w:szCs w:val="28"/>
        </w:rPr>
        <w:t>Китайский Новый год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93">
        <w:rPr>
          <w:rFonts w:ascii="Times New Roman" w:hAnsi="Times New Roman" w:cs="Times New Roman"/>
          <w:sz w:val="28"/>
          <w:szCs w:val="28"/>
        </w:rPr>
        <w:t>В Китае традиционный Новый год приурочен к зимнему новолунию по завершении полного лунного цикла, состоявшемуся после зимнего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 солнцестояния. В григорианском календаре это соответствует одному из дней между 21 января и 21 февраля. Однако традиционный календарь используется редко, и страна сначала празднует Новый год 1 января, а затем традиционный.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Китайский Новый год 2010 наступил в полночь суток, на которые пришлось второе, а не первое новолуние после дня зимнего солнцестояния.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Каждый новый год связан с одним из 12 животных и одним из пяти элементов. Первый день Нового года начинают с запуска фейерверков и шутих, и сжигания благовоний. Фейерверки должны отпугнуть злых духов и тем самым привлечь в семью дух умиротворения и счастья. В конце дня семья приветствует возвращение божеств домой после их посещения мира духов, где они «давали отчёт» о прошедшем годе, а затем отдаёт дань уважения предкам.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По мнению китайцев в этот первый весенний день происходит пробуждение природы, начинается исчисление нового годового цикла, оживают земля и хранимые ей ростки жизни. Этот праздник значим не только для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ханьцев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, но и для других национальных меньшинств. Его отмечают маньчжуры, монголы,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яотяне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чжуаны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гаошаньцы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дауры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дунцы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лияне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и другие этнические сообщества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>источник не указан 275 дней]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Часто Новый год по лунному календарю называют китайским Новым годом. Это неудивительно, потому что традиции и культура в страны Восточной Азии пришла из Китая.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Обычаи встречи Нового года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На Севере страны в доме под Новый год устанавливают цветущую ветку персика или украшают мандариновыми деревцами, увешанными оранжевыми плодами, символизирующими процветание. В этот период распускаются персиковые и абрикосовые деревья, мандарины и миндаль. Молодыми цветущими ветвями и просто букетами цветов украшают улицы. На юге страны на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предпочитают украшать свой дом цветущей веткой абрикоса, причем, цветы абрикоса должны иметь пять лепестков. Кроме того, </w:t>
      </w:r>
      <w:r w:rsidRPr="002D1393">
        <w:rPr>
          <w:rFonts w:ascii="Times New Roman" w:hAnsi="Times New Roman" w:cs="Times New Roman"/>
          <w:sz w:val="28"/>
          <w:szCs w:val="28"/>
        </w:rPr>
        <w:lastRenderedPageBreak/>
        <w:t>южане ставят на алтарь арбузы, красная сладкая мякоть которого символизирует удачу в наступающем году. Независимо от достатка семьи, перед Новым годом люди стараются закупить продукты, фрукты, цветы, сладости чтобы приготовить жертвоприношение на алтарь предков и угощать родных и гостей в течение трех праздничных дней. Вечером, в канун Нового года, происходят массовые танцы дракона. Самые пышные шествия и яркие мероприятия проводятся ночью. С наступлением сумерек разводят костры в парках, садах или на улицах, у костров собираются несколько семей.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93">
        <w:rPr>
          <w:rFonts w:ascii="Times New Roman" w:hAnsi="Times New Roman" w:cs="Times New Roman"/>
          <w:b/>
          <w:i/>
          <w:sz w:val="28"/>
          <w:szCs w:val="28"/>
        </w:rPr>
        <w:t>Иранский Новый год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Иранцы и те, кто использует в быту иранский календарь, отмечают новый год (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Науруз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— перс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نوروز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>‎, «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овый день») 21 или 22 марта (ночь с 30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эсфанда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фарвардина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), в день весеннего равноденствия.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Науруз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— символ обновления природы.</w:t>
      </w:r>
    </w:p>
    <w:p w:rsid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93">
        <w:rPr>
          <w:rFonts w:ascii="Times New Roman" w:hAnsi="Times New Roman" w:cs="Times New Roman"/>
          <w:b/>
          <w:i/>
          <w:sz w:val="28"/>
          <w:szCs w:val="28"/>
        </w:rPr>
        <w:t>Новый год у казахов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Для казахов Новый год наступает 22 марта, совпадает с весенним равноденствием и называется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. Казахского деда Мороза называют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Аяз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. У казахов не существует Деда Мороза, как такового. Есть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Кыдыр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>-баба, который, по поверью, в ночь перед весенним равноденствием обходит землю и сажает новые растения.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традиционно организовываются массовые народные празднования, во многих семьях готовят традиционное блюдо «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-коже», состоящее из семи компонентов, символизирующих плодородие и благосостояние: вода, соль, молоко, зерна злаков и прочее. В старину в этот день было принято проведывать родственников и друзей, делиться новостями, начинать новые совместные дела. Традиция была связана с тем, что в зимний период были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затрудненны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сообщения между поселениями.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Праздничными развлечениями являлись различные игры, конные скачки, качели «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Алтыбакан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» (в переводе с 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казахского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 — шесть столбов).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В Казахстане празднуются Новый год (1 и 2 января) и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(21-23 марта).</w:t>
      </w:r>
    </w:p>
    <w:p w:rsid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93">
        <w:rPr>
          <w:rFonts w:ascii="Times New Roman" w:hAnsi="Times New Roman" w:cs="Times New Roman"/>
          <w:b/>
          <w:i/>
          <w:sz w:val="28"/>
          <w:szCs w:val="28"/>
        </w:rPr>
        <w:t>Новый год в Болгарии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Новогоднюю ночь после застолья молодежь делает палочки из кизила (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сурвачки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Сурвачка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украшается красной ниточкой, головками чеснока, орехами, монетками, черносливом и сухофруктами. С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сурвачками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отправляются по гостям. Заходят в дом и «стучат» ими по спине хозяев. Такие «побои» сулят удачу, здоровье и благосостояние в дом.</w:t>
      </w:r>
    </w:p>
    <w:p w:rsid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93">
        <w:rPr>
          <w:rFonts w:ascii="Times New Roman" w:hAnsi="Times New Roman" w:cs="Times New Roman"/>
          <w:b/>
          <w:i/>
          <w:sz w:val="28"/>
          <w:szCs w:val="28"/>
        </w:rPr>
        <w:lastRenderedPageBreak/>
        <w:t>Русский Новый год</w:t>
      </w: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3E6">
        <w:rPr>
          <w:rFonts w:ascii="Times New Roman" w:hAnsi="Times New Roman" w:cs="Times New Roman"/>
          <w:i/>
          <w:sz w:val="28"/>
          <w:szCs w:val="28"/>
        </w:rPr>
        <w:t>История появления праздника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 Новогодняя ёлка, установленная на Красной площади в Москве в канун Нового Года 2007—2008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Один из календарных праздников. До XV века (возможно, также и до принятия христианства) на Руси новый год наступал 1 марта по юлианскому календарю. Как свидетельство этого сохранились оригинальные названия некоторых месяцев: октябрь лат.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octo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— восьмой, ноябрь лат.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novem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— девятый, декабрь лат.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decem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— десятый.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С XV века новый год начинался 1 сентября, сведения о праздновании Нового года появляются с конца XV века. «Парижский словарь московитов» (XVI век) сохранил русское название новогоднего праздника: Первый день 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С 1700 года по указу Петра I Новый год в России празднуют, как и в других странах Европы, 1 января (по юлианскому календарю).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Начиная с 1919 года новогодний праздник в России стали отмечать в соответствии с григорианским календарём. С 1930 по 1947 год 1 января в СССР был обычным рабочим днём. 23 декабря 1947 года указом Президиума ВС СССР 1 января стало праздничным и выходным днём. По закону от 25 сентября 1992 года в РФ и 2 января стало выходным. С 2005 года в России с 1 по 5 января установлены новогодние каникулы (ранее — только 1 и 2), и эти дни объявлены нерабочими, а с учётом выходных дней и Рождества — официального праздничного дня — выходные в условиях пятидневной рабочей недели длятся 8 или 10 дней.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93">
        <w:rPr>
          <w:rFonts w:ascii="Times New Roman" w:hAnsi="Times New Roman" w:cs="Times New Roman"/>
          <w:b/>
          <w:sz w:val="28"/>
          <w:szCs w:val="28"/>
        </w:rPr>
        <w:t>Новогодняя ёлка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Встреча Нового года является во многих странах очень значимым праздником. И сопровождается разнообразными эстрадными мероприятиями, застольем, народными гуляньями. Согласно традиции в доме устанавливается новогодняя ёлка. Во многих странах её ставят на Рождество и именуют 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рождественская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 ёлкой. В России длительное время существовала подобная традиция, но в 1916 году, во время Первой мировой войны, ёлка была запрещена Священным синодом как «немецкий обычай» и вновь разрешена специальным указом ВЛКСМ перед новым 1936 годом, но уже как Новогодняя ёлка.</w:t>
      </w: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3E6">
        <w:rPr>
          <w:rFonts w:ascii="Times New Roman" w:hAnsi="Times New Roman" w:cs="Times New Roman"/>
          <w:i/>
          <w:sz w:val="28"/>
          <w:szCs w:val="28"/>
        </w:rPr>
        <w:t>Новогодний стол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При встрече Нового года 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 собираются за столом.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варианте празднования Нового Года собравшиеся сначала "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провожают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"г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— вспоминают, чем он запомнился или что в нём было. в 0 часов 0 минут, 1 января бьют куранты. С первым ударом курантов, </w:t>
      </w:r>
      <w:r w:rsidRPr="002D1393">
        <w:rPr>
          <w:rFonts w:ascii="Times New Roman" w:hAnsi="Times New Roman" w:cs="Times New Roman"/>
          <w:sz w:val="28"/>
          <w:szCs w:val="28"/>
        </w:rPr>
        <w:lastRenderedPageBreak/>
        <w:t>знаменующим приход нового года, принято чокаться бокалами с шампанским и загадывать желание.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273E6">
        <w:rPr>
          <w:rFonts w:ascii="Times New Roman" w:hAnsi="Times New Roman" w:cs="Times New Roman"/>
          <w:b/>
          <w:i/>
          <w:sz w:val="32"/>
          <w:szCs w:val="28"/>
        </w:rPr>
        <w:t>Дед Мороз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Дед Мороз — сказочный персонаж русского фольклора. В славянской мифологии — олицетворение зимних морозов, кузнец, сковывающий воду. Собирательный образ Деда Мороза построен по мотивам агиографии Святого Николая, а также описаний древнеславянских божеств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Позвизда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, Зимника и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Корочуна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>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новый год приходит Дед Мороз и дарит детям подарки, которые приносит в мешке за спиной. Часто изображается в синей, серебристой или красной шубе расшитой узорами, шапк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>а не в колпаке), с длинной белой бородой и посохом в руке, в валенках. Ездит на тройке лошадей, на лыжах или передвигается пешком.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Древние славяне представляли его в образе низенького старичка с длинной седой бородою. Его дыхание — сильная стужа. Его слёзы — сосульки. Иней — замёрзшие слова. А волосы — снежные облака. Супруга Мороза — сама Зима. Помощники —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Мароссы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Трескуны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). Зимой Мороз бегает по полям, лесам, улицам и стучит своим посохом. От этого стука трескучие морозы сковывают реки, ручьи, лужи льдами. А если он ударит посохом об угол избы — непременно бревно треснет. Очень не любит Морозко тех, кто дрожит и жалуется на стужу. А 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бодрым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 и весёлым дарует крепость телесную и жаркий румянец.</w:t>
      </w:r>
    </w:p>
    <w:p w:rsid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E6">
        <w:rPr>
          <w:rFonts w:ascii="Times New Roman" w:hAnsi="Times New Roman" w:cs="Times New Roman"/>
          <w:b/>
          <w:i/>
          <w:sz w:val="28"/>
          <w:szCs w:val="28"/>
        </w:rPr>
        <w:t>Новогоднее обращение главы государства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Во многих странах за несколько минут до наступления нового года (в России, как правило, в 23:55 31 декабря), 22:55, 0:55 главы государств обращаются к своим народам с речью, в которой обычно подводят некоторые из итогов прошедшего года, желают удачи гражданам в новом году. Обращение транслируется средствами массовой информации.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В СССР и России традиция таких обращений начинается с выступления Л. И. Брежнева перед Новым 1976 годом. При этом не обошлось и без казусов. Так, 31 декабря 1991 года вместо главы государства перед телезрителями выступил сатирик Михаил Задорнов. 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Другой выдающийся пример — «двойное обращение» перед новым 2000 годом: сперва в полдень 31 декабря 1999 прозвучало обращение первого Президента РФ Б. Н. Ельцина, в котором он заявил о своей отставке (это обращение было повторено несколько раз), а через 12 часов с наступающим Новым годом телезрителей поздравил уже исполняющий обязанности Президента, Председатель Правительства РФ В. В. Путин.</w:t>
      </w:r>
      <w:proofErr w:type="gramEnd"/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lastRenderedPageBreak/>
        <w:t>После обращения главы государства средства массовой информации ровно в полночь транслируют сигнал точного времени (в России им служит бой курантов Кремля), знаменующий начало нового года (новый год наступает с 12-м ударом курантов). Как правило, после этого сигнала исполняется государственный гимн страны.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Далее транслируются развлекательные телепередачи, например «Голубой огонёк», снимавшиеся за несколько недель или месяцев до Нового года.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D1393">
        <w:rPr>
          <w:rFonts w:ascii="Times New Roman" w:hAnsi="Times New Roman" w:cs="Times New Roman"/>
          <w:b/>
          <w:sz w:val="32"/>
          <w:szCs w:val="28"/>
        </w:rPr>
        <w:t>Старый Новый год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Старый Новый год — это праздник, не отмечаемый в соответствии с Новым годом по юлианскому календарю (сейчас в ночь с 13 на 14 января) и являющийся, по сути, историческим эхом смены летоисчисления. Отмечается в России, Беларуси, Украине, Сербии, Швейцарии и некоторых других странах.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2D1393">
        <w:rPr>
          <w:rFonts w:ascii="Times New Roman" w:hAnsi="Times New Roman" w:cs="Times New Roman"/>
          <w:b/>
          <w:i/>
          <w:sz w:val="32"/>
          <w:szCs w:val="28"/>
        </w:rPr>
        <w:t>Традиции в различных странах мира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Англии, кроме ёлки, дом украшается веточками омелы. Букетики омелы есть даже на лампах и люстрах, и, по обычаю, вы можете поцеловать человека, стоящего в середине комнаты под букетиком омелы.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Италии под Новый год принято избавляться от старых вещей, а Рождество ознаменовано сжиганием рождественского полена.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Во Франции Дед Мороз — Пер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— приходит в новогоднюю ночь и оставляет подарки в детских башмаках. Тот, кому достается боб, запеченный в новогодний пирог, получает титул «бобового короля», и в праздничную ночь все подчиняются его приказам. Деревянные или глиняные фигурки —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сантоны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— ставят возле ёлки.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В Швеции перед Новым годом дети выбирают королеву света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Люцию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. Её наряжают в белое платье, на голову надевают корону с зажженными свечами.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приносит подарки детям и лакомства домашним животным: кошке — сливки, собаке — сахарную косточку, ослику — морковь.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Весело встречают Новый год в Болгарии. Когда люди собираются у праздничного стола, во всех домах на три минуты гасится свет. Эти минуты называют «минутами новогодних поцелуев», тайну которых сохраняет темнота.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В Колумбии главный герой новогоднего карнавала — Старый год — разгуливает на высоких ходулях и рассказывает детям смешные истории. Папа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Паскуаль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— колумбийский Дед Мороз — устраивает фейерверки.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На Кубе перед наступлением Нового года наполняют все кувшины, вёдра, тазы и миски водой и в полночь воду выливают из окон. Так </w:t>
      </w:r>
      <w:r w:rsidRPr="002D1393">
        <w:rPr>
          <w:rFonts w:ascii="Times New Roman" w:hAnsi="Times New Roman" w:cs="Times New Roman"/>
          <w:sz w:val="28"/>
          <w:szCs w:val="28"/>
        </w:rPr>
        <w:lastRenderedPageBreak/>
        <w:t>уходящему году желают светлого, как вода, пути. Пока часы бьют 12 раз, необходимо скушать 12 виноградинок, и тогда добро, согласие, процветание и мир будут сопровождать человека весь год.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Мексике Новый год встречают огнём праздничных фейерверков, стрельбой из ракетниц, звоном особых новогодних бубенчиков. А детям в полночь вручают вкусные пряничные куклы.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Японии в новогоднюю ночь 108 раз звонят в колокола. Каждый удар колокола соответствует одному из пороков. Всего их шесть: жадность, глупость, злость, легкомыслие, нерешительность и зависть, однако у каждого порока есть 18 различных оттенков, что в сумме и составляет 108 ударов колокола.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Мьянме Новый год наступает в самое жаркое время года, поэтому его приход отмечается так называемым «фестивалем воды», когда люди при встрече поливают друг друга водой. Традиция обливания водой — это своего рода пожелание счастья в Новом году.</w:t>
      </w:r>
    </w:p>
    <w:p w:rsid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В Турции, несмотря на то, что это мусульманская страна, многие семьи отмечают новый год по христианскому (григорианскому) календарю и веселятся вместе с турецким аналогом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Санты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Клауса, имя которого в Турции —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Ноель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Баба. Мусульманское духовенство 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очень критически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 отн</w:t>
      </w:r>
      <w:r>
        <w:rPr>
          <w:rFonts w:ascii="Times New Roman" w:hAnsi="Times New Roman" w:cs="Times New Roman"/>
          <w:sz w:val="28"/>
          <w:szCs w:val="28"/>
        </w:rPr>
        <w:t>осится к таким празднованиям.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2D1393">
        <w:rPr>
          <w:rFonts w:ascii="Times New Roman" w:hAnsi="Times New Roman" w:cs="Times New Roman"/>
          <w:b/>
          <w:i/>
          <w:sz w:val="32"/>
          <w:szCs w:val="28"/>
        </w:rPr>
        <w:t>Пиротехника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93">
        <w:rPr>
          <w:rFonts w:ascii="Times New Roman" w:hAnsi="Times New Roman" w:cs="Times New Roman"/>
          <w:b/>
          <w:sz w:val="28"/>
          <w:szCs w:val="28"/>
        </w:rPr>
        <w:t>Салют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При праздновании Нового года активно используются разнообразные пиротехнические изделия: хлопушки, бенгальские свечи и, в последнее десятилетие — салюты, ракеты, римские свечи, петарды большие и малые и др.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настоящее время многие столицы мира или даже отдельные страны тратят многие миллионы долларов, чтобы устроить масштабное пиротехническое шоу на новый год. Наиболее известные, красивые и масштабные шоу проводятся в Китае, Лондоне и Сиднее, а видео кадры с грандиозными салютами и фейерверками из этих стран и городов транслируются по всему миру.</w:t>
      </w: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E6">
        <w:rPr>
          <w:rFonts w:ascii="Times New Roman" w:hAnsi="Times New Roman" w:cs="Times New Roman"/>
          <w:b/>
          <w:i/>
          <w:sz w:val="28"/>
          <w:szCs w:val="28"/>
        </w:rPr>
        <w:t>Фейерверки и петарды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Самой известной в разных странах традицией, кстати, образовавшейся из-за суеверия, является зажигание на Новый год в Китае фейерверков, а также взрывы 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петард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 которые не прекращаются на протяжении всего первого новогоднего дня. Следует отметить что порох и, конечно же, сами петарды и фейерверки были изобретены не так давно, но самой традиции создавать шум </w:t>
      </w:r>
      <w:r w:rsidRPr="002D1393">
        <w:rPr>
          <w:rFonts w:ascii="Times New Roman" w:hAnsi="Times New Roman" w:cs="Times New Roman"/>
          <w:sz w:val="28"/>
          <w:szCs w:val="28"/>
        </w:rPr>
        <w:lastRenderedPageBreak/>
        <w:t xml:space="preserve">и гам при встрече Нового года многие предсказывают тысячелетнею историю. Все началось с легенды о том, что в канун Нового года злые духи, изгнанные из разных мест, ищут себе новое пристанище, найдя подходящий дом, селятся в нём и весь предстоящий год чинят хозяевам разные беды. Так что шум при встрече Нового Года призван отогнать зло от вашего порога, можно предположить, что для создания шума до изобретения пороха, в ход шли любые предметы домашней 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утвари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 оказавшиеся под рукой.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E6">
        <w:rPr>
          <w:rFonts w:ascii="Times New Roman" w:hAnsi="Times New Roman" w:cs="Times New Roman"/>
          <w:b/>
          <w:i/>
          <w:sz w:val="28"/>
          <w:szCs w:val="28"/>
        </w:rPr>
        <w:t>История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Пользоваться пиротехническими изделиями для празднования нового года начали в странах Азии, и в первую очередь — в Китае, так как считалось, что громкий шум и яркий свет, получаемые от взрывов пороха, позволяют отогнать злых духов. Позже данная традиция распространилась по всему миру.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E6">
        <w:rPr>
          <w:rFonts w:ascii="Times New Roman" w:hAnsi="Times New Roman" w:cs="Times New Roman"/>
          <w:b/>
          <w:i/>
          <w:sz w:val="28"/>
          <w:szCs w:val="28"/>
        </w:rPr>
        <w:t>Пиротехника и безопасность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Использование пиротехнических изделий в большом количестве, в том числе несовершеннолетними, создает потенциально пожароопасную и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травмоопасную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ситуацию, поэтому новогодняя ночь считается наиболее напряжённым периодом года в работе противопожарных и спасательных служб. Например, в одном только Челябинске c 1993 по 1998 г. произошло 100 пожаров[3] Однако, следует признать, что за счёт пристального внимания средств массовой информации к проблеме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пиротехники, часто имеет место замалчивани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>источник не указан 23 дня] (в большинстве случаев непреднамеренное) статистики по другим причинам пожаров (в частности, результате неосторожного обращения с огнем при курении в состоянии алкогольного опьянения и неосторожному обращению с электрооборудованием). Данные такой статистики зачастую стабильно высоки в течение всего года и значительно превышают данные по пожарам, связанным с неосторожным использованием пиротехники.</w:t>
      </w:r>
    </w:p>
    <w:p w:rsidR="00DF46C7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В Москве по данным МЧС, в период с 31 декабря 2008 г. по 04 января 2009 г. от пиротехники </w:t>
      </w:r>
      <w:proofErr w:type="gramStart"/>
      <w:r w:rsidRPr="002D1393">
        <w:rPr>
          <w:rFonts w:ascii="Times New Roman" w:hAnsi="Times New Roman" w:cs="Times New Roman"/>
          <w:sz w:val="28"/>
          <w:szCs w:val="28"/>
        </w:rPr>
        <w:t>в пострадало</w:t>
      </w:r>
      <w:proofErr w:type="gramEnd"/>
      <w:r w:rsidRPr="002D1393">
        <w:rPr>
          <w:rFonts w:ascii="Times New Roman" w:hAnsi="Times New Roman" w:cs="Times New Roman"/>
          <w:sz w:val="28"/>
          <w:szCs w:val="28"/>
        </w:rPr>
        <w:t xml:space="preserve"> 32 человека, включая 5 детей. 28 человек в результате </w:t>
      </w:r>
      <w:proofErr w:type="spellStart"/>
      <w:r w:rsidRPr="002D1393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D1393">
        <w:rPr>
          <w:rFonts w:ascii="Times New Roman" w:hAnsi="Times New Roman" w:cs="Times New Roman"/>
          <w:sz w:val="28"/>
          <w:szCs w:val="28"/>
        </w:rPr>
        <w:t xml:space="preserve"> госпитализированы в городские больницы. (Для сравнения — в 2008 году от пиротехники пострадало 65 человек, из которых 19 детей)</w:t>
      </w:r>
    </w:p>
    <w:sectPr w:rsidR="00DF46C7" w:rsidRPr="002D1393" w:rsidSect="000273E6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65" w:rsidRDefault="00FC6565" w:rsidP="000273E6">
      <w:pPr>
        <w:spacing w:after="0" w:line="240" w:lineRule="auto"/>
      </w:pPr>
      <w:r>
        <w:separator/>
      </w:r>
    </w:p>
  </w:endnote>
  <w:endnote w:type="continuationSeparator" w:id="0">
    <w:p w:rsidR="00FC6565" w:rsidRDefault="00FC6565" w:rsidP="0002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6299"/>
      <w:docPartObj>
        <w:docPartGallery w:val="Page Numbers (Bottom of Page)"/>
        <w:docPartUnique/>
      </w:docPartObj>
    </w:sdtPr>
    <w:sdtEndPr/>
    <w:sdtContent>
      <w:p w:rsidR="000273E6" w:rsidRDefault="00FC656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3E6" w:rsidRDefault="00027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65" w:rsidRDefault="00FC6565" w:rsidP="000273E6">
      <w:pPr>
        <w:spacing w:after="0" w:line="240" w:lineRule="auto"/>
      </w:pPr>
      <w:r>
        <w:separator/>
      </w:r>
    </w:p>
  </w:footnote>
  <w:footnote w:type="continuationSeparator" w:id="0">
    <w:p w:rsidR="00FC6565" w:rsidRDefault="00FC6565" w:rsidP="0002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393"/>
    <w:rsid w:val="000273E6"/>
    <w:rsid w:val="001C32F6"/>
    <w:rsid w:val="002D1393"/>
    <w:rsid w:val="004B43D1"/>
    <w:rsid w:val="00DF46C7"/>
    <w:rsid w:val="00E5731C"/>
    <w:rsid w:val="00F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3E6"/>
  </w:style>
  <w:style w:type="paragraph" w:styleId="a5">
    <w:name w:val="footer"/>
    <w:basedOn w:val="a"/>
    <w:link w:val="a6"/>
    <w:uiPriority w:val="99"/>
    <w:unhideWhenUsed/>
    <w:rsid w:val="0002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3E6"/>
  </w:style>
  <w:style w:type="paragraph" w:styleId="a7">
    <w:name w:val="No Spacing"/>
    <w:link w:val="a8"/>
    <w:uiPriority w:val="1"/>
    <w:qFormat/>
    <w:rsid w:val="000273E6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0273E6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RDK</cp:lastModifiedBy>
  <cp:revision>4</cp:revision>
  <dcterms:created xsi:type="dcterms:W3CDTF">2011-01-05T10:00:00Z</dcterms:created>
  <dcterms:modified xsi:type="dcterms:W3CDTF">2017-06-01T10:00:00Z</dcterms:modified>
</cp:coreProperties>
</file>