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857"/>
        <w:gridCol w:w="4857"/>
      </w:tblGrid>
      <w:tr w:rsidR="00110C84" w:rsidRPr="00365799" w:rsidTr="00D57964">
        <w:trPr>
          <w:trHeight w:val="2269"/>
        </w:trPr>
        <w:tc>
          <w:tcPr>
            <w:tcW w:w="2500" w:type="pct"/>
          </w:tcPr>
          <w:p w:rsidR="00C903B4" w:rsidRPr="00365799" w:rsidRDefault="00C903B4" w:rsidP="00365799">
            <w:pPr>
              <w:pStyle w:val="Default"/>
              <w:spacing w:line="276" w:lineRule="auto"/>
              <w:ind w:firstLine="709"/>
              <w:jc w:val="center"/>
              <w:rPr>
                <w:b/>
                <w:bCs/>
                <w:color w:val="auto"/>
              </w:rPr>
            </w:pPr>
          </w:p>
        </w:tc>
        <w:tc>
          <w:tcPr>
            <w:tcW w:w="2500" w:type="pct"/>
            <w:hideMark/>
          </w:tcPr>
          <w:p w:rsidR="00C903B4" w:rsidRPr="00365799" w:rsidRDefault="00C903B4" w:rsidP="00C64A12">
            <w:pPr>
              <w:pStyle w:val="Default"/>
              <w:spacing w:line="276" w:lineRule="auto"/>
              <w:ind w:firstLine="709"/>
              <w:rPr>
                <w:bCs/>
                <w:color w:val="auto"/>
              </w:rPr>
            </w:pPr>
            <w:r w:rsidRPr="00365799">
              <w:rPr>
                <w:bCs/>
                <w:color w:val="auto"/>
              </w:rPr>
              <w:t>«Согласовано»</w:t>
            </w:r>
          </w:p>
          <w:p w:rsidR="00C903B4" w:rsidRPr="00365799" w:rsidRDefault="00301C54" w:rsidP="00C64A12">
            <w:pPr>
              <w:pStyle w:val="Default"/>
              <w:spacing w:line="276" w:lineRule="auto"/>
              <w:ind w:firstLine="709"/>
              <w:rPr>
                <w:bCs/>
                <w:color w:val="auto"/>
              </w:rPr>
            </w:pPr>
            <w:r w:rsidRPr="00365799">
              <w:rPr>
                <w:bCs/>
                <w:color w:val="auto"/>
              </w:rPr>
              <w:t>З</w:t>
            </w:r>
            <w:r w:rsidR="00C903B4" w:rsidRPr="00365799">
              <w:rPr>
                <w:bCs/>
                <w:color w:val="auto"/>
              </w:rPr>
              <w:t>аместител</w:t>
            </w:r>
            <w:r w:rsidRPr="00365799">
              <w:rPr>
                <w:bCs/>
                <w:color w:val="auto"/>
              </w:rPr>
              <w:t>ь</w:t>
            </w:r>
            <w:r w:rsidR="00C903B4" w:rsidRPr="00365799">
              <w:rPr>
                <w:bCs/>
                <w:color w:val="auto"/>
              </w:rPr>
              <w:t xml:space="preserve"> главы </w:t>
            </w:r>
            <w:r w:rsidRPr="00365799">
              <w:rPr>
                <w:bCs/>
                <w:color w:val="auto"/>
              </w:rPr>
              <w:t>А</w:t>
            </w:r>
            <w:r w:rsidR="00C903B4" w:rsidRPr="00365799">
              <w:rPr>
                <w:bCs/>
                <w:color w:val="auto"/>
              </w:rPr>
              <w:t>дминистрации</w:t>
            </w:r>
          </w:p>
          <w:p w:rsidR="00C903B4" w:rsidRPr="00365799" w:rsidRDefault="00C903B4" w:rsidP="00C64A12">
            <w:pPr>
              <w:pStyle w:val="Default"/>
              <w:spacing w:line="276" w:lineRule="auto"/>
              <w:ind w:firstLine="709"/>
              <w:rPr>
                <w:bCs/>
                <w:color w:val="auto"/>
              </w:rPr>
            </w:pPr>
            <w:r w:rsidRPr="00365799">
              <w:rPr>
                <w:bCs/>
                <w:color w:val="auto"/>
              </w:rPr>
              <w:t>муниципального района</w:t>
            </w:r>
          </w:p>
          <w:p w:rsidR="00C903B4" w:rsidRPr="00365799" w:rsidRDefault="00C903B4" w:rsidP="00C64A12">
            <w:pPr>
              <w:pStyle w:val="Default"/>
              <w:spacing w:line="276" w:lineRule="auto"/>
              <w:ind w:firstLine="709"/>
              <w:rPr>
                <w:bCs/>
                <w:color w:val="auto"/>
              </w:rPr>
            </w:pPr>
            <w:r w:rsidRPr="00365799">
              <w:rPr>
                <w:bCs/>
                <w:color w:val="auto"/>
              </w:rPr>
              <w:t>Стерлитамакский район</w:t>
            </w:r>
          </w:p>
          <w:p w:rsidR="00C903B4" w:rsidRPr="00365799" w:rsidRDefault="00C903B4" w:rsidP="00C64A12">
            <w:pPr>
              <w:pStyle w:val="Default"/>
              <w:spacing w:line="276" w:lineRule="auto"/>
              <w:ind w:firstLine="709"/>
              <w:rPr>
                <w:bCs/>
                <w:color w:val="auto"/>
              </w:rPr>
            </w:pPr>
            <w:r w:rsidRPr="00365799">
              <w:rPr>
                <w:bCs/>
                <w:color w:val="auto"/>
              </w:rPr>
              <w:t>Республики Башкортостан</w:t>
            </w:r>
          </w:p>
          <w:p w:rsidR="00C903B4" w:rsidRPr="00365799" w:rsidRDefault="00B112F1" w:rsidP="00C64A12">
            <w:pPr>
              <w:pStyle w:val="Default"/>
              <w:spacing w:line="276" w:lineRule="auto"/>
              <w:ind w:firstLine="709"/>
              <w:rPr>
                <w:bCs/>
                <w:color w:val="auto"/>
              </w:rPr>
            </w:pPr>
            <w:r w:rsidRPr="00365799">
              <w:rPr>
                <w:bCs/>
                <w:color w:val="auto"/>
              </w:rPr>
              <w:t>_________</w:t>
            </w:r>
            <w:r w:rsidR="00C903B4" w:rsidRPr="00365799">
              <w:rPr>
                <w:bCs/>
                <w:color w:val="auto"/>
              </w:rPr>
              <w:t xml:space="preserve">_ </w:t>
            </w:r>
            <w:r w:rsidR="00301C54" w:rsidRPr="00365799">
              <w:rPr>
                <w:bCs/>
                <w:color w:val="auto"/>
              </w:rPr>
              <w:t>И.Х. Газизов</w:t>
            </w:r>
            <w:bookmarkStart w:id="0" w:name="_GoBack"/>
            <w:bookmarkEnd w:id="0"/>
          </w:p>
        </w:tc>
      </w:tr>
    </w:tbl>
    <w:p w:rsidR="00C903B4" w:rsidRPr="00365799" w:rsidRDefault="00C903B4" w:rsidP="00365799">
      <w:pPr>
        <w:spacing w:after="0"/>
        <w:ind w:firstLine="709"/>
        <w:jc w:val="center"/>
        <w:rPr>
          <w:rFonts w:ascii="Times New Roman" w:hAnsi="Times New Roman"/>
          <w:b/>
          <w:sz w:val="24"/>
          <w:szCs w:val="24"/>
        </w:rPr>
      </w:pPr>
    </w:p>
    <w:p w:rsidR="00C903B4" w:rsidRPr="00365799" w:rsidRDefault="00C903B4" w:rsidP="00365799">
      <w:pPr>
        <w:spacing w:after="0"/>
        <w:ind w:firstLine="709"/>
        <w:jc w:val="center"/>
        <w:rPr>
          <w:rFonts w:ascii="Times New Roman" w:hAnsi="Times New Roman"/>
          <w:b/>
          <w:sz w:val="24"/>
          <w:szCs w:val="24"/>
        </w:rPr>
      </w:pPr>
    </w:p>
    <w:p w:rsidR="00C903B4" w:rsidRPr="00365799" w:rsidRDefault="00C903B4" w:rsidP="00365799">
      <w:pPr>
        <w:spacing w:after="0"/>
        <w:ind w:firstLine="709"/>
        <w:jc w:val="center"/>
        <w:rPr>
          <w:rFonts w:ascii="Times New Roman" w:hAnsi="Times New Roman"/>
          <w:b/>
          <w:sz w:val="24"/>
          <w:szCs w:val="24"/>
        </w:rPr>
      </w:pPr>
    </w:p>
    <w:p w:rsidR="00C903B4" w:rsidRPr="00365799" w:rsidRDefault="00C903B4" w:rsidP="00365799">
      <w:pPr>
        <w:spacing w:after="0"/>
        <w:ind w:firstLine="709"/>
        <w:jc w:val="center"/>
        <w:rPr>
          <w:rFonts w:ascii="Times New Roman" w:hAnsi="Times New Roman"/>
          <w:b/>
          <w:sz w:val="24"/>
          <w:szCs w:val="24"/>
        </w:rPr>
      </w:pPr>
    </w:p>
    <w:p w:rsidR="00BC36F0" w:rsidRPr="00365799" w:rsidRDefault="00BC36F0" w:rsidP="00365799">
      <w:pPr>
        <w:spacing w:after="0"/>
        <w:ind w:firstLine="709"/>
        <w:jc w:val="center"/>
        <w:rPr>
          <w:rFonts w:ascii="Times New Roman" w:hAnsi="Times New Roman"/>
          <w:b/>
          <w:sz w:val="24"/>
          <w:szCs w:val="24"/>
        </w:rPr>
      </w:pPr>
    </w:p>
    <w:p w:rsidR="00BC36F0" w:rsidRPr="00365799" w:rsidRDefault="00BC36F0" w:rsidP="00365799">
      <w:pPr>
        <w:spacing w:after="0"/>
        <w:ind w:firstLine="709"/>
        <w:jc w:val="center"/>
        <w:rPr>
          <w:rFonts w:ascii="Times New Roman" w:hAnsi="Times New Roman"/>
          <w:b/>
          <w:sz w:val="32"/>
          <w:szCs w:val="32"/>
        </w:rPr>
      </w:pPr>
    </w:p>
    <w:p w:rsidR="00BC36F0" w:rsidRPr="00365799" w:rsidRDefault="00BC36F0" w:rsidP="00365799">
      <w:pPr>
        <w:spacing w:after="0"/>
        <w:ind w:firstLine="709"/>
        <w:jc w:val="center"/>
        <w:rPr>
          <w:rFonts w:ascii="Times New Roman" w:hAnsi="Times New Roman"/>
          <w:b/>
          <w:sz w:val="32"/>
          <w:szCs w:val="32"/>
        </w:rPr>
      </w:pPr>
    </w:p>
    <w:p w:rsidR="00BC36F0" w:rsidRPr="00365799" w:rsidRDefault="00BC36F0" w:rsidP="00365799">
      <w:pPr>
        <w:spacing w:after="0"/>
        <w:ind w:firstLine="709"/>
        <w:jc w:val="center"/>
        <w:rPr>
          <w:rFonts w:ascii="Times New Roman" w:hAnsi="Times New Roman"/>
          <w:b/>
          <w:sz w:val="32"/>
          <w:szCs w:val="32"/>
        </w:rPr>
      </w:pPr>
    </w:p>
    <w:p w:rsidR="00BC36F0" w:rsidRPr="00365799" w:rsidRDefault="00BC36F0" w:rsidP="00365799">
      <w:pPr>
        <w:spacing w:after="0"/>
        <w:ind w:firstLine="709"/>
        <w:jc w:val="center"/>
        <w:rPr>
          <w:rFonts w:ascii="Times New Roman" w:hAnsi="Times New Roman"/>
          <w:b/>
          <w:sz w:val="32"/>
          <w:szCs w:val="32"/>
        </w:rPr>
      </w:pPr>
    </w:p>
    <w:p w:rsidR="00BC36F0" w:rsidRPr="00365799" w:rsidRDefault="00BC36F0" w:rsidP="00365799">
      <w:pPr>
        <w:spacing w:after="0"/>
        <w:ind w:firstLine="709"/>
        <w:jc w:val="center"/>
        <w:rPr>
          <w:rFonts w:ascii="Times New Roman" w:hAnsi="Times New Roman"/>
          <w:b/>
          <w:sz w:val="32"/>
          <w:szCs w:val="32"/>
        </w:rPr>
      </w:pPr>
    </w:p>
    <w:p w:rsidR="00BC36F0" w:rsidRPr="00365799" w:rsidRDefault="00BC36F0"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sz w:val="32"/>
          <w:szCs w:val="32"/>
        </w:rPr>
      </w:pPr>
      <w:r w:rsidRPr="00365799">
        <w:rPr>
          <w:rFonts w:ascii="Times New Roman" w:hAnsi="Times New Roman"/>
          <w:sz w:val="32"/>
          <w:szCs w:val="32"/>
        </w:rPr>
        <w:t xml:space="preserve">Публичный отчет отдела культуры Администрации муниципального района Стерлитамакский район Республики </w:t>
      </w:r>
      <w:r w:rsidR="00BC36F0" w:rsidRPr="00365799">
        <w:rPr>
          <w:rFonts w:ascii="Times New Roman" w:hAnsi="Times New Roman"/>
          <w:sz w:val="32"/>
          <w:szCs w:val="32"/>
        </w:rPr>
        <w:t>Башкортостан за 201</w:t>
      </w:r>
      <w:r w:rsidR="00301C54" w:rsidRPr="00365799">
        <w:rPr>
          <w:rFonts w:ascii="Times New Roman" w:hAnsi="Times New Roman"/>
          <w:sz w:val="32"/>
          <w:szCs w:val="32"/>
        </w:rPr>
        <w:t>8</w:t>
      </w:r>
      <w:r w:rsidRPr="00365799">
        <w:rPr>
          <w:rFonts w:ascii="Times New Roman" w:hAnsi="Times New Roman"/>
          <w:sz w:val="32"/>
          <w:szCs w:val="32"/>
        </w:rPr>
        <w:t xml:space="preserve"> год</w:t>
      </w: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jc w:val="center"/>
        <w:rPr>
          <w:rFonts w:ascii="Times New Roman" w:hAnsi="Times New Roman"/>
          <w:b/>
          <w:sz w:val="32"/>
          <w:szCs w:val="32"/>
        </w:rPr>
      </w:pPr>
    </w:p>
    <w:p w:rsidR="00C903B4" w:rsidRPr="00365799" w:rsidRDefault="00C903B4" w:rsidP="00365799">
      <w:pPr>
        <w:spacing w:after="0"/>
        <w:ind w:firstLine="709"/>
        <w:rPr>
          <w:rFonts w:ascii="Times New Roman" w:eastAsia="Times New Roman" w:hAnsi="Times New Roman"/>
          <w:sz w:val="32"/>
          <w:szCs w:val="32"/>
          <w:lang w:eastAsia="ru-RU"/>
        </w:rPr>
      </w:pPr>
      <w:r w:rsidRPr="00365799">
        <w:rPr>
          <w:rFonts w:ascii="Times New Roman" w:eastAsia="Times New Roman" w:hAnsi="Times New Roman"/>
          <w:sz w:val="32"/>
          <w:szCs w:val="32"/>
          <w:lang w:eastAsia="ru-RU"/>
        </w:rPr>
        <w:br w:type="page"/>
      </w:r>
    </w:p>
    <w:p w:rsidR="003C188E" w:rsidRPr="00365799" w:rsidRDefault="00122AFC" w:rsidP="00365799">
      <w:pPr>
        <w:pStyle w:val="a3"/>
        <w:spacing w:after="0" w:line="276" w:lineRule="auto"/>
        <w:ind w:firstLine="709"/>
        <w:jc w:val="center"/>
        <w:rPr>
          <w:b/>
          <w:sz w:val="32"/>
          <w:szCs w:val="32"/>
        </w:rPr>
      </w:pPr>
      <w:r w:rsidRPr="00365799">
        <w:rPr>
          <w:b/>
          <w:sz w:val="32"/>
          <w:szCs w:val="32"/>
        </w:rPr>
        <w:lastRenderedPageBreak/>
        <w:t>СЛАЙД 1.</w:t>
      </w:r>
      <w:r w:rsidR="00490F28" w:rsidRPr="00365799">
        <w:rPr>
          <w:b/>
          <w:sz w:val="32"/>
          <w:szCs w:val="32"/>
        </w:rPr>
        <w:t xml:space="preserve">  </w:t>
      </w:r>
      <w:r w:rsidR="00C903B4" w:rsidRPr="00365799">
        <w:rPr>
          <w:b/>
          <w:sz w:val="32"/>
          <w:szCs w:val="32"/>
        </w:rPr>
        <w:t xml:space="preserve">Общая характеристика муниципальных учреждений культуры и условия их функционирования </w:t>
      </w:r>
    </w:p>
    <w:p w:rsidR="006D4BEE" w:rsidRPr="00365799" w:rsidRDefault="006D4BEE" w:rsidP="00365799">
      <w:pPr>
        <w:pStyle w:val="a3"/>
        <w:spacing w:after="0" w:line="276" w:lineRule="auto"/>
        <w:ind w:firstLine="709"/>
        <w:jc w:val="center"/>
        <w:rPr>
          <w:b/>
          <w:sz w:val="32"/>
          <w:szCs w:val="32"/>
        </w:rPr>
      </w:pPr>
    </w:p>
    <w:p w:rsidR="006D4BEE" w:rsidRPr="00365799" w:rsidRDefault="006D4BEE" w:rsidP="00365799">
      <w:pPr>
        <w:pStyle w:val="a4"/>
        <w:spacing w:after="0"/>
        <w:ind w:firstLine="709"/>
        <w:jc w:val="both"/>
        <w:rPr>
          <w:rFonts w:ascii="Times New Roman" w:hAnsi="Times New Roman"/>
          <w:sz w:val="32"/>
          <w:szCs w:val="32"/>
        </w:rPr>
      </w:pPr>
      <w:r w:rsidRPr="00365799">
        <w:rPr>
          <w:rFonts w:ascii="Times New Roman" w:hAnsi="Times New Roman"/>
          <w:sz w:val="32"/>
          <w:szCs w:val="32"/>
        </w:rPr>
        <w:t xml:space="preserve">Отдел культуры Администрации муниципального района Стерлитамакский район Республики Башкортостан действует на основании Устава </w:t>
      </w:r>
      <w:r w:rsidR="00490F28" w:rsidRPr="00365799">
        <w:rPr>
          <w:rFonts w:ascii="Times New Roman" w:hAnsi="Times New Roman"/>
          <w:sz w:val="32"/>
          <w:szCs w:val="32"/>
        </w:rPr>
        <w:t xml:space="preserve">Администрации </w:t>
      </w:r>
      <w:r w:rsidRPr="00365799">
        <w:rPr>
          <w:rFonts w:ascii="Times New Roman" w:hAnsi="Times New Roman"/>
          <w:sz w:val="32"/>
          <w:szCs w:val="32"/>
        </w:rPr>
        <w:t>муниципального района Стерлитамакский район Республики Башкортостан.</w:t>
      </w:r>
    </w:p>
    <w:p w:rsidR="006D4BEE" w:rsidRPr="00365799" w:rsidRDefault="00122AFC" w:rsidP="00365799">
      <w:pPr>
        <w:pStyle w:val="a3"/>
        <w:spacing w:after="0" w:line="276" w:lineRule="auto"/>
        <w:ind w:firstLine="709"/>
        <w:jc w:val="both"/>
        <w:rPr>
          <w:b/>
          <w:sz w:val="32"/>
          <w:szCs w:val="32"/>
        </w:rPr>
      </w:pPr>
      <w:r w:rsidRPr="00365799">
        <w:rPr>
          <w:b/>
          <w:sz w:val="32"/>
          <w:szCs w:val="32"/>
        </w:rPr>
        <w:t>СЛАЙД 2</w:t>
      </w:r>
      <w:r w:rsidRPr="00365799">
        <w:rPr>
          <w:sz w:val="32"/>
          <w:szCs w:val="32"/>
        </w:rPr>
        <w:t>.</w:t>
      </w:r>
      <w:r w:rsidR="00965AD2" w:rsidRPr="00365799">
        <w:rPr>
          <w:sz w:val="32"/>
          <w:szCs w:val="32"/>
        </w:rPr>
        <w:t xml:space="preserve"> </w:t>
      </w:r>
      <w:r w:rsidR="006D4BEE" w:rsidRPr="00365799">
        <w:rPr>
          <w:sz w:val="32"/>
          <w:szCs w:val="32"/>
        </w:rPr>
        <w:t xml:space="preserve">В </w:t>
      </w:r>
      <w:r w:rsidR="004B7F07" w:rsidRPr="00365799">
        <w:rPr>
          <w:sz w:val="32"/>
          <w:szCs w:val="32"/>
        </w:rPr>
        <w:t>сферу деятельности о</w:t>
      </w:r>
      <w:r w:rsidR="006D4BEE" w:rsidRPr="00365799">
        <w:rPr>
          <w:sz w:val="32"/>
          <w:szCs w:val="32"/>
        </w:rPr>
        <w:t xml:space="preserve">тдела культуры </w:t>
      </w:r>
      <w:r w:rsidR="006D4BEE" w:rsidRPr="00365799">
        <w:rPr>
          <w:iCs/>
          <w:sz w:val="32"/>
          <w:szCs w:val="32"/>
        </w:rPr>
        <w:t>входят:</w:t>
      </w:r>
    </w:p>
    <w:p w:rsidR="00421553" w:rsidRPr="00365799" w:rsidRDefault="00421553" w:rsidP="00365799">
      <w:pPr>
        <w:pStyle w:val="a4"/>
        <w:numPr>
          <w:ilvl w:val="0"/>
          <w:numId w:val="2"/>
        </w:numPr>
        <w:tabs>
          <w:tab w:val="left" w:pos="1134"/>
        </w:tabs>
        <w:spacing w:after="0"/>
        <w:ind w:left="0" w:firstLine="709"/>
        <w:jc w:val="both"/>
        <w:rPr>
          <w:rFonts w:ascii="Times New Roman" w:hAnsi="Times New Roman"/>
          <w:sz w:val="32"/>
          <w:szCs w:val="32"/>
        </w:rPr>
      </w:pPr>
      <w:r w:rsidRPr="00365799">
        <w:rPr>
          <w:rFonts w:ascii="Times New Roman" w:hAnsi="Times New Roman"/>
          <w:iCs/>
          <w:sz w:val="32"/>
          <w:szCs w:val="32"/>
        </w:rPr>
        <w:t xml:space="preserve">Муниципальное бюджетное учреждение дополнительного образования Детская школа искусств муниципального района Стерлитамакский район Республики </w:t>
      </w:r>
      <w:r w:rsidR="00490F28" w:rsidRPr="00365799">
        <w:rPr>
          <w:rFonts w:ascii="Times New Roman" w:hAnsi="Times New Roman"/>
          <w:iCs/>
          <w:sz w:val="32"/>
          <w:szCs w:val="32"/>
        </w:rPr>
        <w:t>Башкортостан</w:t>
      </w:r>
      <w:r w:rsidRPr="00365799">
        <w:rPr>
          <w:rFonts w:ascii="Times New Roman" w:hAnsi="Times New Roman"/>
          <w:iCs/>
          <w:sz w:val="32"/>
          <w:szCs w:val="32"/>
        </w:rPr>
        <w:t xml:space="preserve"> </w:t>
      </w:r>
      <w:r w:rsidR="00490F28" w:rsidRPr="00365799">
        <w:rPr>
          <w:rFonts w:ascii="Times New Roman" w:hAnsi="Times New Roman"/>
          <w:iCs/>
          <w:sz w:val="32"/>
          <w:szCs w:val="32"/>
        </w:rPr>
        <w:t xml:space="preserve">с тремя филиалами (п. Бельское, </w:t>
      </w:r>
      <w:proofErr w:type="spellStart"/>
      <w:r w:rsidR="00490F28" w:rsidRPr="00365799">
        <w:rPr>
          <w:rFonts w:ascii="Times New Roman" w:hAnsi="Times New Roman"/>
          <w:iCs/>
          <w:sz w:val="32"/>
          <w:szCs w:val="32"/>
        </w:rPr>
        <w:t>п</w:t>
      </w:r>
      <w:proofErr w:type="gramStart"/>
      <w:r w:rsidR="00490F28" w:rsidRPr="00365799">
        <w:rPr>
          <w:rFonts w:ascii="Times New Roman" w:hAnsi="Times New Roman"/>
          <w:iCs/>
          <w:sz w:val="32"/>
          <w:szCs w:val="32"/>
        </w:rPr>
        <w:t>.З</w:t>
      </w:r>
      <w:proofErr w:type="gramEnd"/>
      <w:r w:rsidR="00490F28" w:rsidRPr="00365799">
        <w:rPr>
          <w:rFonts w:ascii="Times New Roman" w:hAnsi="Times New Roman"/>
          <w:iCs/>
          <w:sz w:val="32"/>
          <w:szCs w:val="32"/>
        </w:rPr>
        <w:t>агородный</w:t>
      </w:r>
      <w:proofErr w:type="spellEnd"/>
      <w:r w:rsidR="00490F28" w:rsidRPr="00365799">
        <w:rPr>
          <w:rFonts w:ascii="Times New Roman" w:hAnsi="Times New Roman"/>
          <w:iCs/>
          <w:sz w:val="32"/>
          <w:szCs w:val="32"/>
        </w:rPr>
        <w:t xml:space="preserve">, п. </w:t>
      </w:r>
      <w:proofErr w:type="spellStart"/>
      <w:r w:rsidR="00490F28" w:rsidRPr="00365799">
        <w:rPr>
          <w:rFonts w:ascii="Times New Roman" w:hAnsi="Times New Roman"/>
          <w:iCs/>
          <w:sz w:val="32"/>
          <w:szCs w:val="32"/>
        </w:rPr>
        <w:t>Рощинский</w:t>
      </w:r>
      <w:proofErr w:type="spellEnd"/>
      <w:r w:rsidR="00490F28" w:rsidRPr="00365799">
        <w:rPr>
          <w:rFonts w:ascii="Times New Roman" w:hAnsi="Times New Roman"/>
          <w:iCs/>
          <w:sz w:val="32"/>
          <w:szCs w:val="32"/>
        </w:rPr>
        <w:t xml:space="preserve"> ), в которых обучаются </w:t>
      </w:r>
      <w:r w:rsidRPr="00365799">
        <w:rPr>
          <w:rFonts w:ascii="Times New Roman" w:hAnsi="Times New Roman"/>
          <w:iCs/>
          <w:sz w:val="32"/>
          <w:szCs w:val="32"/>
        </w:rPr>
        <w:t xml:space="preserve">294 </w:t>
      </w:r>
      <w:r w:rsidR="00490F28" w:rsidRPr="00365799">
        <w:rPr>
          <w:rFonts w:ascii="Times New Roman" w:hAnsi="Times New Roman"/>
          <w:iCs/>
          <w:sz w:val="32"/>
          <w:szCs w:val="32"/>
        </w:rPr>
        <w:t>ребенка</w:t>
      </w:r>
      <w:r w:rsidRPr="00365799">
        <w:rPr>
          <w:rFonts w:ascii="Times New Roman" w:hAnsi="Times New Roman"/>
          <w:iCs/>
          <w:sz w:val="32"/>
          <w:szCs w:val="32"/>
        </w:rPr>
        <w:t>;</w:t>
      </w:r>
    </w:p>
    <w:p w:rsidR="006D4BEE" w:rsidRPr="00365799" w:rsidRDefault="006D4BEE" w:rsidP="00365799">
      <w:pPr>
        <w:pStyle w:val="a4"/>
        <w:numPr>
          <w:ilvl w:val="0"/>
          <w:numId w:val="2"/>
        </w:numPr>
        <w:tabs>
          <w:tab w:val="left" w:pos="1134"/>
        </w:tabs>
        <w:spacing w:after="0"/>
        <w:ind w:left="0" w:firstLine="709"/>
        <w:jc w:val="both"/>
        <w:rPr>
          <w:rFonts w:ascii="Times New Roman" w:hAnsi="Times New Roman"/>
          <w:sz w:val="32"/>
          <w:szCs w:val="32"/>
        </w:rPr>
      </w:pPr>
      <w:r w:rsidRPr="00365799">
        <w:rPr>
          <w:rFonts w:ascii="Times New Roman" w:hAnsi="Times New Roman"/>
          <w:sz w:val="32"/>
          <w:szCs w:val="32"/>
        </w:rPr>
        <w:t xml:space="preserve">Муниципальное бюджетное учреждение культуры «Стерлитамакский районный Дворец Культуры» </w:t>
      </w:r>
      <w:proofErr w:type="gramStart"/>
      <w:r w:rsidRPr="00365799">
        <w:rPr>
          <w:rFonts w:ascii="Times New Roman" w:hAnsi="Times New Roman"/>
          <w:sz w:val="32"/>
          <w:szCs w:val="32"/>
        </w:rPr>
        <w:t>муниципального</w:t>
      </w:r>
      <w:proofErr w:type="gramEnd"/>
      <w:r w:rsidRPr="00365799">
        <w:rPr>
          <w:rFonts w:ascii="Times New Roman" w:hAnsi="Times New Roman"/>
          <w:sz w:val="32"/>
          <w:szCs w:val="32"/>
        </w:rPr>
        <w:t xml:space="preserve"> района Стерлитамакский район Республики Башкортостан включает </w:t>
      </w:r>
      <w:r w:rsidR="009D532F" w:rsidRPr="00365799">
        <w:rPr>
          <w:rFonts w:ascii="Times New Roman" w:hAnsi="Times New Roman"/>
          <w:sz w:val="32"/>
          <w:szCs w:val="32"/>
        </w:rPr>
        <w:t>р</w:t>
      </w:r>
      <w:r w:rsidR="00A76040" w:rsidRPr="00365799">
        <w:rPr>
          <w:rFonts w:ascii="Times New Roman" w:hAnsi="Times New Roman"/>
          <w:sz w:val="32"/>
          <w:szCs w:val="32"/>
        </w:rPr>
        <w:t xml:space="preserve">айонный Дворец культуры, </w:t>
      </w:r>
      <w:r w:rsidR="009D532F" w:rsidRPr="00365799">
        <w:rPr>
          <w:rFonts w:ascii="Times New Roman" w:hAnsi="Times New Roman"/>
          <w:sz w:val="32"/>
          <w:szCs w:val="32"/>
        </w:rPr>
        <w:t xml:space="preserve">модельный </w:t>
      </w:r>
      <w:r w:rsidR="00A76040" w:rsidRPr="00365799">
        <w:rPr>
          <w:rFonts w:ascii="Times New Roman" w:hAnsi="Times New Roman"/>
          <w:sz w:val="32"/>
          <w:szCs w:val="32"/>
        </w:rPr>
        <w:t xml:space="preserve">Дворец культуры с. </w:t>
      </w:r>
      <w:proofErr w:type="spellStart"/>
      <w:r w:rsidR="00A76040" w:rsidRPr="00365799">
        <w:rPr>
          <w:rFonts w:ascii="Times New Roman" w:hAnsi="Times New Roman"/>
          <w:sz w:val="32"/>
          <w:szCs w:val="32"/>
        </w:rPr>
        <w:t>Рощинский</w:t>
      </w:r>
      <w:proofErr w:type="spellEnd"/>
      <w:r w:rsidR="00A76040" w:rsidRPr="00365799">
        <w:rPr>
          <w:rFonts w:ascii="Times New Roman" w:hAnsi="Times New Roman"/>
          <w:sz w:val="32"/>
          <w:szCs w:val="32"/>
        </w:rPr>
        <w:t xml:space="preserve">, </w:t>
      </w:r>
      <w:r w:rsidR="009D532F" w:rsidRPr="00365799">
        <w:rPr>
          <w:rFonts w:ascii="Times New Roman" w:hAnsi="Times New Roman"/>
          <w:sz w:val="32"/>
          <w:szCs w:val="32"/>
        </w:rPr>
        <w:t>сельски</w:t>
      </w:r>
      <w:r w:rsidR="00490F28" w:rsidRPr="00365799">
        <w:rPr>
          <w:rFonts w:ascii="Times New Roman" w:hAnsi="Times New Roman"/>
          <w:sz w:val="32"/>
          <w:szCs w:val="32"/>
        </w:rPr>
        <w:t>е</w:t>
      </w:r>
      <w:r w:rsidR="009D532F" w:rsidRPr="00365799">
        <w:rPr>
          <w:rFonts w:ascii="Times New Roman" w:hAnsi="Times New Roman"/>
          <w:sz w:val="32"/>
          <w:szCs w:val="32"/>
        </w:rPr>
        <w:t xml:space="preserve"> многофункциональны</w:t>
      </w:r>
      <w:r w:rsidR="00490F28" w:rsidRPr="00365799">
        <w:rPr>
          <w:rFonts w:ascii="Times New Roman" w:hAnsi="Times New Roman"/>
          <w:sz w:val="32"/>
          <w:szCs w:val="32"/>
        </w:rPr>
        <w:t>е</w:t>
      </w:r>
      <w:r w:rsidR="009D532F" w:rsidRPr="00365799">
        <w:rPr>
          <w:rFonts w:ascii="Times New Roman" w:hAnsi="Times New Roman"/>
          <w:sz w:val="32"/>
          <w:szCs w:val="32"/>
        </w:rPr>
        <w:t xml:space="preserve"> клуб</w:t>
      </w:r>
      <w:r w:rsidR="00490F28" w:rsidRPr="00365799">
        <w:rPr>
          <w:rFonts w:ascii="Times New Roman" w:hAnsi="Times New Roman"/>
          <w:sz w:val="32"/>
          <w:szCs w:val="32"/>
        </w:rPr>
        <w:t>ы</w:t>
      </w:r>
      <w:r w:rsidR="009D532F" w:rsidRPr="00365799">
        <w:rPr>
          <w:rFonts w:ascii="Times New Roman" w:hAnsi="Times New Roman"/>
          <w:sz w:val="32"/>
          <w:szCs w:val="32"/>
        </w:rPr>
        <w:t xml:space="preserve"> с. Октябрьский</w:t>
      </w:r>
      <w:r w:rsidR="00490F28" w:rsidRPr="00365799">
        <w:rPr>
          <w:rFonts w:ascii="Times New Roman" w:hAnsi="Times New Roman"/>
          <w:sz w:val="32"/>
          <w:szCs w:val="32"/>
        </w:rPr>
        <w:t xml:space="preserve"> и</w:t>
      </w:r>
      <w:r w:rsidR="009D532F" w:rsidRPr="00365799">
        <w:rPr>
          <w:rFonts w:ascii="Times New Roman" w:hAnsi="Times New Roman"/>
          <w:sz w:val="32"/>
          <w:szCs w:val="32"/>
        </w:rPr>
        <w:t xml:space="preserve"> с. </w:t>
      </w:r>
      <w:proofErr w:type="spellStart"/>
      <w:r w:rsidR="009D532F" w:rsidRPr="00365799">
        <w:rPr>
          <w:rFonts w:ascii="Times New Roman" w:hAnsi="Times New Roman"/>
          <w:sz w:val="32"/>
          <w:szCs w:val="32"/>
        </w:rPr>
        <w:t>Наумовка</w:t>
      </w:r>
      <w:proofErr w:type="spellEnd"/>
      <w:r w:rsidR="00490F28" w:rsidRPr="00365799">
        <w:rPr>
          <w:rFonts w:ascii="Times New Roman" w:hAnsi="Times New Roman"/>
          <w:sz w:val="32"/>
          <w:szCs w:val="32"/>
        </w:rPr>
        <w:t>,</w:t>
      </w:r>
      <w:r w:rsidR="009D532F" w:rsidRPr="00365799">
        <w:rPr>
          <w:rFonts w:ascii="Times New Roman" w:hAnsi="Times New Roman"/>
          <w:sz w:val="32"/>
          <w:szCs w:val="32"/>
        </w:rPr>
        <w:t xml:space="preserve"> 28</w:t>
      </w:r>
      <w:r w:rsidRPr="00365799">
        <w:rPr>
          <w:rFonts w:ascii="Times New Roman" w:hAnsi="Times New Roman"/>
          <w:sz w:val="32"/>
          <w:szCs w:val="32"/>
        </w:rPr>
        <w:t xml:space="preserve"> сельских </w:t>
      </w:r>
      <w:r w:rsidR="00490F28" w:rsidRPr="00365799">
        <w:rPr>
          <w:rFonts w:ascii="Times New Roman" w:hAnsi="Times New Roman"/>
          <w:sz w:val="32"/>
          <w:szCs w:val="32"/>
        </w:rPr>
        <w:t>д</w:t>
      </w:r>
      <w:r w:rsidRPr="00365799">
        <w:rPr>
          <w:rFonts w:ascii="Times New Roman" w:hAnsi="Times New Roman"/>
          <w:sz w:val="32"/>
          <w:szCs w:val="32"/>
        </w:rPr>
        <w:t>омов культуры, 8 сельских клубов</w:t>
      </w:r>
      <w:r w:rsidRPr="00365799">
        <w:rPr>
          <w:rFonts w:ascii="Times New Roman" w:hAnsi="Times New Roman"/>
          <w:b/>
          <w:sz w:val="32"/>
          <w:szCs w:val="32"/>
        </w:rPr>
        <w:t xml:space="preserve">, </w:t>
      </w:r>
      <w:r w:rsidRPr="00365799">
        <w:rPr>
          <w:rFonts w:ascii="Times New Roman" w:hAnsi="Times New Roman"/>
          <w:sz w:val="32"/>
          <w:szCs w:val="32"/>
        </w:rPr>
        <w:t>с общим ко</w:t>
      </w:r>
      <w:r w:rsidR="009D532F" w:rsidRPr="00365799">
        <w:rPr>
          <w:rFonts w:ascii="Times New Roman" w:hAnsi="Times New Roman"/>
          <w:sz w:val="32"/>
          <w:szCs w:val="32"/>
        </w:rPr>
        <w:t>личеством посадочных мест – 5370</w:t>
      </w:r>
      <w:r w:rsidR="00A76040" w:rsidRPr="00365799">
        <w:rPr>
          <w:rFonts w:ascii="Times New Roman" w:hAnsi="Times New Roman"/>
          <w:sz w:val="32"/>
          <w:szCs w:val="32"/>
        </w:rPr>
        <w:t xml:space="preserve"> ед</w:t>
      </w:r>
      <w:r w:rsidRPr="00365799">
        <w:rPr>
          <w:rFonts w:ascii="Times New Roman" w:hAnsi="Times New Roman"/>
          <w:sz w:val="32"/>
          <w:szCs w:val="32"/>
        </w:rPr>
        <w:t>.</w:t>
      </w:r>
    </w:p>
    <w:p w:rsidR="006D4BEE" w:rsidRPr="00365799" w:rsidRDefault="00122AFC" w:rsidP="00365799">
      <w:pPr>
        <w:pStyle w:val="a4"/>
        <w:spacing w:after="0"/>
        <w:ind w:left="-142" w:firstLine="851"/>
        <w:jc w:val="both"/>
        <w:rPr>
          <w:rFonts w:ascii="Times New Roman" w:hAnsi="Times New Roman"/>
          <w:sz w:val="32"/>
          <w:szCs w:val="32"/>
        </w:rPr>
      </w:pPr>
      <w:r w:rsidRPr="00365799">
        <w:rPr>
          <w:rFonts w:ascii="Times New Roman" w:hAnsi="Times New Roman"/>
          <w:b/>
          <w:sz w:val="32"/>
          <w:szCs w:val="32"/>
        </w:rPr>
        <w:t>СЛАЙД 3</w:t>
      </w:r>
      <w:r w:rsidR="00965AD2" w:rsidRPr="00365799">
        <w:rPr>
          <w:rFonts w:ascii="Times New Roman" w:hAnsi="Times New Roman"/>
          <w:b/>
          <w:sz w:val="32"/>
          <w:szCs w:val="32"/>
        </w:rPr>
        <w:t>.</w:t>
      </w:r>
      <w:r w:rsidRPr="00365799">
        <w:rPr>
          <w:rFonts w:ascii="Times New Roman" w:hAnsi="Times New Roman"/>
          <w:sz w:val="32"/>
          <w:szCs w:val="32"/>
        </w:rPr>
        <w:t xml:space="preserve"> </w:t>
      </w:r>
      <w:r w:rsidR="006D4BEE" w:rsidRPr="00365799">
        <w:rPr>
          <w:rFonts w:ascii="Times New Roman" w:hAnsi="Times New Roman"/>
          <w:sz w:val="32"/>
          <w:szCs w:val="32"/>
        </w:rPr>
        <w:t xml:space="preserve">Муниципальное бюджетное учреждение </w:t>
      </w:r>
      <w:proofErr w:type="gramStart"/>
      <w:r w:rsidR="00BA7F4C" w:rsidRPr="00365799">
        <w:rPr>
          <w:rFonts w:ascii="Times New Roman" w:hAnsi="Times New Roman"/>
          <w:sz w:val="32"/>
          <w:szCs w:val="32"/>
        </w:rPr>
        <w:t>муниципального</w:t>
      </w:r>
      <w:proofErr w:type="gramEnd"/>
      <w:r w:rsidR="00BA7F4C" w:rsidRPr="00365799">
        <w:rPr>
          <w:rFonts w:ascii="Times New Roman" w:hAnsi="Times New Roman"/>
          <w:sz w:val="32"/>
          <w:szCs w:val="32"/>
        </w:rPr>
        <w:t xml:space="preserve"> района Стерлитамакский район Республики Башкортостан </w:t>
      </w:r>
      <w:r w:rsidR="006D4BEE" w:rsidRPr="00365799">
        <w:rPr>
          <w:rFonts w:ascii="Times New Roman" w:hAnsi="Times New Roman"/>
          <w:sz w:val="32"/>
          <w:szCs w:val="32"/>
        </w:rPr>
        <w:t xml:space="preserve">«Централизованная библиотечная система», в состав которой входят: </w:t>
      </w:r>
      <w:proofErr w:type="spellStart"/>
      <w:r w:rsidR="006D4BEE" w:rsidRPr="00365799">
        <w:rPr>
          <w:rFonts w:ascii="Times New Roman" w:hAnsi="Times New Roman"/>
          <w:sz w:val="32"/>
          <w:szCs w:val="32"/>
        </w:rPr>
        <w:t>М</w:t>
      </w:r>
      <w:r w:rsidR="006D4BEE" w:rsidRPr="00365799">
        <w:rPr>
          <w:rFonts w:ascii="Times New Roman" w:hAnsi="Times New Roman"/>
          <w:bCs/>
          <w:sz w:val="32"/>
          <w:szCs w:val="32"/>
        </w:rPr>
        <w:t>ежпоселенческая</w:t>
      </w:r>
      <w:proofErr w:type="spellEnd"/>
      <w:r w:rsidR="006D4BEE" w:rsidRPr="00365799">
        <w:rPr>
          <w:rFonts w:ascii="Times New Roman" w:hAnsi="Times New Roman"/>
          <w:bCs/>
          <w:sz w:val="32"/>
          <w:szCs w:val="32"/>
        </w:rPr>
        <w:t xml:space="preserve"> </w:t>
      </w:r>
      <w:r w:rsidR="006D4BEE" w:rsidRPr="00365799">
        <w:rPr>
          <w:rFonts w:ascii="Times New Roman" w:hAnsi="Times New Roman"/>
          <w:sz w:val="32"/>
          <w:szCs w:val="32"/>
        </w:rPr>
        <w:t xml:space="preserve">центральная библиотека, </w:t>
      </w:r>
      <w:proofErr w:type="spellStart"/>
      <w:r w:rsidR="006D4BEE" w:rsidRPr="00365799">
        <w:rPr>
          <w:rFonts w:ascii="Times New Roman" w:hAnsi="Times New Roman"/>
          <w:sz w:val="32"/>
          <w:szCs w:val="32"/>
        </w:rPr>
        <w:t>Межпоселенческая</w:t>
      </w:r>
      <w:proofErr w:type="spellEnd"/>
      <w:r w:rsidR="006D4BEE" w:rsidRPr="00365799">
        <w:rPr>
          <w:rFonts w:ascii="Times New Roman" w:hAnsi="Times New Roman"/>
          <w:sz w:val="32"/>
          <w:szCs w:val="32"/>
        </w:rPr>
        <w:t xml:space="preserve"> центральная детская библиотека и 37 сельских библиотек (из которых </w:t>
      </w:r>
      <w:r w:rsidR="00BA7F4C" w:rsidRPr="00365799">
        <w:rPr>
          <w:rFonts w:ascii="Times New Roman" w:hAnsi="Times New Roman"/>
          <w:sz w:val="32"/>
          <w:szCs w:val="32"/>
        </w:rPr>
        <w:t>7</w:t>
      </w:r>
      <w:r w:rsidR="006D4BEE" w:rsidRPr="00365799">
        <w:rPr>
          <w:rFonts w:ascii="Times New Roman" w:hAnsi="Times New Roman"/>
          <w:sz w:val="32"/>
          <w:szCs w:val="32"/>
        </w:rPr>
        <w:t xml:space="preserve"> </w:t>
      </w:r>
      <w:proofErr w:type="gramStart"/>
      <w:r w:rsidR="006D4BEE" w:rsidRPr="00365799">
        <w:rPr>
          <w:rFonts w:ascii="Times New Roman" w:hAnsi="Times New Roman"/>
          <w:sz w:val="32"/>
          <w:szCs w:val="32"/>
        </w:rPr>
        <w:t>модельные</w:t>
      </w:r>
      <w:proofErr w:type="gramEnd"/>
      <w:r w:rsidR="006D4BEE" w:rsidRPr="00365799">
        <w:rPr>
          <w:rFonts w:ascii="Times New Roman" w:hAnsi="Times New Roman"/>
          <w:sz w:val="32"/>
          <w:szCs w:val="32"/>
        </w:rPr>
        <w:t xml:space="preserve">). Совокупный книжный фонд составляет </w:t>
      </w:r>
      <w:r w:rsidR="00BA7F4C" w:rsidRPr="00365799">
        <w:rPr>
          <w:rFonts w:ascii="Times New Roman" w:eastAsia="Times New Roman" w:hAnsi="Times New Roman"/>
          <w:sz w:val="32"/>
          <w:szCs w:val="32"/>
          <w:lang w:eastAsia="ru-RU"/>
        </w:rPr>
        <w:t xml:space="preserve">475 980 </w:t>
      </w:r>
      <w:r w:rsidR="006D4BEE" w:rsidRPr="00365799">
        <w:rPr>
          <w:rFonts w:ascii="Times New Roman" w:hAnsi="Times New Roman"/>
          <w:sz w:val="32"/>
          <w:szCs w:val="32"/>
        </w:rPr>
        <w:t>экземпляров.</w:t>
      </w:r>
    </w:p>
    <w:p w:rsidR="00C903B4" w:rsidRPr="00365799" w:rsidRDefault="00122AFC" w:rsidP="00365799">
      <w:pPr>
        <w:widowControl w:val="0"/>
        <w:autoSpaceDE w:val="0"/>
        <w:autoSpaceDN w:val="0"/>
        <w:adjustRightInd w:val="0"/>
        <w:spacing w:after="0"/>
        <w:ind w:firstLine="709"/>
        <w:contextualSpacing/>
        <w:jc w:val="both"/>
        <w:rPr>
          <w:rFonts w:ascii="Times New Roman" w:hAnsi="Times New Roman"/>
          <w:sz w:val="32"/>
          <w:szCs w:val="32"/>
        </w:rPr>
      </w:pPr>
      <w:r w:rsidRPr="00365799">
        <w:rPr>
          <w:rFonts w:ascii="Times New Roman" w:hAnsi="Times New Roman"/>
          <w:b/>
          <w:sz w:val="32"/>
          <w:szCs w:val="32"/>
        </w:rPr>
        <w:t>СЛАЙД 4</w:t>
      </w:r>
      <w:proofErr w:type="gramStart"/>
      <w:r w:rsidRPr="00365799">
        <w:rPr>
          <w:rFonts w:ascii="Times New Roman" w:hAnsi="Times New Roman"/>
          <w:sz w:val="32"/>
          <w:szCs w:val="32"/>
        </w:rPr>
        <w:t xml:space="preserve"> </w:t>
      </w:r>
      <w:r w:rsidR="00C903B4" w:rsidRPr="00365799">
        <w:rPr>
          <w:rFonts w:ascii="Times New Roman" w:hAnsi="Times New Roman"/>
          <w:sz w:val="32"/>
          <w:szCs w:val="32"/>
        </w:rPr>
        <w:t>В</w:t>
      </w:r>
      <w:proofErr w:type="gramEnd"/>
      <w:r w:rsidR="00C903B4" w:rsidRPr="00365799">
        <w:rPr>
          <w:rFonts w:ascii="Times New Roman" w:hAnsi="Times New Roman"/>
          <w:sz w:val="32"/>
          <w:szCs w:val="32"/>
        </w:rPr>
        <w:t xml:space="preserve"> 201</w:t>
      </w:r>
      <w:r w:rsidR="00490F28" w:rsidRPr="00365799">
        <w:rPr>
          <w:rFonts w:ascii="Times New Roman" w:hAnsi="Times New Roman"/>
          <w:sz w:val="32"/>
          <w:szCs w:val="32"/>
        </w:rPr>
        <w:t>8</w:t>
      </w:r>
      <w:r w:rsidR="00C903B4" w:rsidRPr="00365799">
        <w:rPr>
          <w:rFonts w:ascii="Times New Roman" w:hAnsi="Times New Roman"/>
          <w:sz w:val="32"/>
          <w:szCs w:val="32"/>
        </w:rPr>
        <w:t xml:space="preserve"> году продолжает действов</w:t>
      </w:r>
      <w:r w:rsidR="003C188E" w:rsidRPr="00365799">
        <w:rPr>
          <w:rFonts w:ascii="Times New Roman" w:hAnsi="Times New Roman"/>
          <w:sz w:val="32"/>
          <w:szCs w:val="32"/>
        </w:rPr>
        <w:t>ать утвержденная П</w:t>
      </w:r>
      <w:r w:rsidR="00C903B4" w:rsidRPr="00365799">
        <w:rPr>
          <w:rFonts w:ascii="Times New Roman" w:hAnsi="Times New Roman"/>
          <w:sz w:val="32"/>
          <w:szCs w:val="32"/>
        </w:rPr>
        <w:t>остановлением Администрации муниципально</w:t>
      </w:r>
      <w:r w:rsidR="003C188E" w:rsidRPr="00365799">
        <w:rPr>
          <w:rFonts w:ascii="Times New Roman" w:hAnsi="Times New Roman"/>
          <w:sz w:val="32"/>
          <w:szCs w:val="32"/>
        </w:rPr>
        <w:t>го района Стерлитамакский район</w:t>
      </w:r>
      <w:r w:rsidR="00C903B4" w:rsidRPr="00365799">
        <w:rPr>
          <w:rFonts w:ascii="Times New Roman" w:hAnsi="Times New Roman"/>
          <w:sz w:val="32"/>
          <w:szCs w:val="32"/>
        </w:rPr>
        <w:t xml:space="preserve"> Республики Башкортостан от «30» декабря 2015 года № 972 Муниципальная программа «Развитие культуры в муниципальном районе Стерлитамакский район Республики Башкортостан» 2016-2021 гг.  </w:t>
      </w:r>
    </w:p>
    <w:p w:rsidR="00D46578" w:rsidRPr="00365799" w:rsidRDefault="00122AFC" w:rsidP="00365799">
      <w:pPr>
        <w:spacing w:after="0"/>
        <w:ind w:firstLine="709"/>
        <w:jc w:val="both"/>
        <w:rPr>
          <w:rFonts w:ascii="Times New Roman" w:hAnsi="Times New Roman"/>
          <w:color w:val="000000" w:themeColor="text1"/>
          <w:sz w:val="32"/>
          <w:szCs w:val="32"/>
        </w:rPr>
      </w:pPr>
      <w:r w:rsidRPr="00365799">
        <w:rPr>
          <w:rFonts w:ascii="Times New Roman" w:hAnsi="Times New Roman"/>
          <w:b/>
          <w:color w:val="000000" w:themeColor="text1"/>
          <w:sz w:val="32"/>
          <w:szCs w:val="32"/>
        </w:rPr>
        <w:t>С</w:t>
      </w:r>
      <w:r w:rsidR="00D46578" w:rsidRPr="00365799">
        <w:rPr>
          <w:rFonts w:ascii="Times New Roman" w:hAnsi="Times New Roman"/>
          <w:b/>
          <w:color w:val="000000" w:themeColor="text1"/>
          <w:sz w:val="32"/>
          <w:szCs w:val="32"/>
        </w:rPr>
        <w:t>ЛАЙД</w:t>
      </w:r>
      <w:r w:rsidRPr="00365799">
        <w:rPr>
          <w:rFonts w:ascii="Times New Roman" w:hAnsi="Times New Roman"/>
          <w:b/>
          <w:color w:val="000000" w:themeColor="text1"/>
          <w:sz w:val="32"/>
          <w:szCs w:val="32"/>
        </w:rPr>
        <w:t xml:space="preserve"> 5</w:t>
      </w:r>
      <w:r w:rsidRPr="00365799">
        <w:rPr>
          <w:rFonts w:ascii="Times New Roman" w:hAnsi="Times New Roman"/>
          <w:color w:val="000000" w:themeColor="text1"/>
          <w:sz w:val="32"/>
          <w:szCs w:val="32"/>
        </w:rPr>
        <w:t xml:space="preserve"> </w:t>
      </w:r>
      <w:r w:rsidR="00D46578" w:rsidRPr="00365799">
        <w:rPr>
          <w:rFonts w:ascii="Times New Roman" w:hAnsi="Times New Roman"/>
          <w:color w:val="000000" w:themeColor="text1"/>
          <w:sz w:val="32"/>
          <w:szCs w:val="32"/>
        </w:rPr>
        <w:t>Цели данной программы следующие:</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lastRenderedPageBreak/>
        <w:t>- повысить уровень удовлетворенности населения Стерлитамакского района качеством предоставляемых услуг в сфере культуры и искусства;</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xml:space="preserve">- укрепить общероссийское гражданское самосознание, единство и духовную общность многонационального народа Стерлитамакского района.  </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xml:space="preserve">  Задачи:</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обеспечить востребованность и доступность культурных благ;</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сохранить культурное и историческое наследие;</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увеличить доступ  населения к культурным ценностям и информации;</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содействовать этнокультурному многообразию народов России;</w:t>
      </w:r>
    </w:p>
    <w:p w:rsidR="00D46578" w:rsidRPr="00365799" w:rsidRDefault="00D46578" w:rsidP="00365799">
      <w:pPr>
        <w:spacing w:after="0"/>
        <w:ind w:firstLine="709"/>
        <w:jc w:val="both"/>
        <w:rPr>
          <w:rFonts w:ascii="Times New Roman" w:hAnsi="Times New Roman"/>
          <w:color w:val="000000" w:themeColor="text1"/>
          <w:sz w:val="32"/>
          <w:szCs w:val="32"/>
        </w:rPr>
      </w:pPr>
      <w:r w:rsidRPr="00365799">
        <w:rPr>
          <w:rFonts w:ascii="Times New Roman" w:hAnsi="Times New Roman"/>
          <w:color w:val="000000" w:themeColor="text1"/>
          <w:sz w:val="32"/>
          <w:szCs w:val="32"/>
        </w:rPr>
        <w:t xml:space="preserve">-содействовать укреплению гражданского единства и гармонизации </w:t>
      </w:r>
      <w:proofErr w:type="gramStart"/>
      <w:r w:rsidRPr="00365799">
        <w:rPr>
          <w:rFonts w:ascii="Times New Roman" w:hAnsi="Times New Roman"/>
          <w:color w:val="000000" w:themeColor="text1"/>
          <w:sz w:val="32"/>
          <w:szCs w:val="32"/>
        </w:rPr>
        <w:t>межнациональных</w:t>
      </w:r>
      <w:proofErr w:type="gramEnd"/>
      <w:r w:rsidRPr="00365799">
        <w:rPr>
          <w:rFonts w:ascii="Times New Roman" w:hAnsi="Times New Roman"/>
          <w:color w:val="000000" w:themeColor="text1"/>
          <w:sz w:val="32"/>
          <w:szCs w:val="32"/>
        </w:rPr>
        <w:t xml:space="preserve"> </w:t>
      </w:r>
    </w:p>
    <w:p w:rsidR="00BA4255" w:rsidRPr="00365799" w:rsidRDefault="00BA4255" w:rsidP="00365799">
      <w:pPr>
        <w:spacing w:after="0"/>
        <w:ind w:firstLine="709"/>
        <w:jc w:val="both"/>
        <w:rPr>
          <w:rFonts w:ascii="Times New Roman" w:hAnsi="Times New Roman"/>
          <w:bCs/>
          <w:spacing w:val="20"/>
          <w:sz w:val="32"/>
          <w:szCs w:val="32"/>
        </w:rPr>
      </w:pPr>
      <w:r w:rsidRPr="00365799">
        <w:rPr>
          <w:rFonts w:ascii="Times New Roman" w:hAnsi="Times New Roman"/>
          <w:sz w:val="32"/>
          <w:szCs w:val="32"/>
        </w:rPr>
        <w:t>численности населения муниципального района Стерлитамакский район складывалась под воздействием миграционных процессов, хозяйственных и социально-политич</w:t>
      </w:r>
      <w:r w:rsidR="00AE3204" w:rsidRPr="00365799">
        <w:rPr>
          <w:rFonts w:ascii="Times New Roman" w:hAnsi="Times New Roman"/>
          <w:sz w:val="32"/>
          <w:szCs w:val="32"/>
        </w:rPr>
        <w:t>еских факторов. На 1 января 2018</w:t>
      </w:r>
      <w:r w:rsidRPr="00365799">
        <w:rPr>
          <w:rFonts w:ascii="Times New Roman" w:hAnsi="Times New Roman"/>
          <w:sz w:val="32"/>
          <w:szCs w:val="32"/>
        </w:rPr>
        <w:t xml:space="preserve"> года численность населения Стерлитамакского района составляет 4</w:t>
      </w:r>
      <w:r w:rsidR="00A22550" w:rsidRPr="00365799">
        <w:rPr>
          <w:rFonts w:ascii="Times New Roman" w:hAnsi="Times New Roman"/>
          <w:sz w:val="32"/>
          <w:szCs w:val="32"/>
        </w:rPr>
        <w:t>4</w:t>
      </w:r>
      <w:r w:rsidRPr="00365799">
        <w:rPr>
          <w:rFonts w:ascii="Times New Roman" w:hAnsi="Times New Roman"/>
          <w:sz w:val="32"/>
          <w:szCs w:val="32"/>
        </w:rPr>
        <w:t xml:space="preserve">281 человек. </w:t>
      </w:r>
    </w:p>
    <w:p w:rsidR="00BA4255" w:rsidRPr="00365799" w:rsidRDefault="00122AFC" w:rsidP="00365799">
      <w:pPr>
        <w:widowControl w:val="0"/>
        <w:spacing w:after="0"/>
        <w:ind w:firstLine="709"/>
        <w:jc w:val="both"/>
        <w:rPr>
          <w:rFonts w:ascii="Times New Roman" w:hAnsi="Times New Roman"/>
          <w:bCs/>
          <w:spacing w:val="20"/>
          <w:sz w:val="32"/>
          <w:szCs w:val="32"/>
        </w:rPr>
      </w:pPr>
      <w:r w:rsidRPr="00365799">
        <w:rPr>
          <w:rFonts w:ascii="Times New Roman" w:hAnsi="Times New Roman"/>
          <w:b/>
          <w:sz w:val="32"/>
          <w:szCs w:val="32"/>
        </w:rPr>
        <w:t>СЛАЙД 6</w:t>
      </w:r>
      <w:r w:rsidRPr="00365799">
        <w:rPr>
          <w:rFonts w:ascii="Times New Roman" w:hAnsi="Times New Roman"/>
          <w:sz w:val="32"/>
          <w:szCs w:val="32"/>
        </w:rPr>
        <w:t xml:space="preserve"> </w:t>
      </w:r>
      <w:r w:rsidR="00BA4255" w:rsidRPr="00365799">
        <w:rPr>
          <w:rFonts w:ascii="Times New Roman" w:hAnsi="Times New Roman"/>
          <w:sz w:val="32"/>
          <w:szCs w:val="32"/>
        </w:rPr>
        <w:t xml:space="preserve">Национальный состав жителей района сформировался в ходе заселения территории представителями основных этнических </w:t>
      </w:r>
      <w:r w:rsidR="006D4BEE" w:rsidRPr="00365799">
        <w:rPr>
          <w:rFonts w:ascii="Times New Roman" w:hAnsi="Times New Roman"/>
          <w:sz w:val="32"/>
          <w:szCs w:val="32"/>
        </w:rPr>
        <w:t xml:space="preserve">групп населения. </w:t>
      </w:r>
      <w:r w:rsidR="00BA4255" w:rsidRPr="00365799">
        <w:rPr>
          <w:rFonts w:ascii="Times New Roman" w:hAnsi="Times New Roman"/>
          <w:sz w:val="32"/>
          <w:szCs w:val="32"/>
        </w:rPr>
        <w:t>Современная картина национального состава населения района была изучена в ходе Всероссийской переписи 2010 года. По ее сведениям, русские составляют — 35,6 %, татары — 23,2 %, башкиры — 21,6 %, чуваши — 12,3 %, украинцы — 2,6 %, мордва — 2 %, лица других национальностей — 2,7 %. В районе живут также казахи, немцы, узбеки, белорусы и др.  В целом национальный состав населения включает представителей 43 национальностей.</w:t>
      </w:r>
    </w:p>
    <w:p w:rsidR="00BA4255" w:rsidRPr="00365799" w:rsidRDefault="00BA4255" w:rsidP="00365799">
      <w:pPr>
        <w:pStyle w:val="a3"/>
        <w:spacing w:after="0" w:line="276" w:lineRule="auto"/>
        <w:ind w:firstLine="709"/>
        <w:jc w:val="center"/>
        <w:rPr>
          <w:sz w:val="32"/>
          <w:szCs w:val="32"/>
        </w:rPr>
      </w:pPr>
      <w:r w:rsidRPr="00365799">
        <w:rPr>
          <w:noProof/>
          <w:sz w:val="32"/>
          <w:szCs w:val="32"/>
        </w:rPr>
        <w:drawing>
          <wp:inline distT="0" distB="0" distL="0" distR="0" wp14:anchorId="04934A99" wp14:editId="21A17DAA">
            <wp:extent cx="3733647" cy="1609344"/>
            <wp:effectExtent l="0" t="0" r="19685" b="1016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2CDE" w:rsidRPr="00365799" w:rsidRDefault="00BA4255" w:rsidP="00365799">
      <w:pPr>
        <w:spacing w:after="0"/>
        <w:ind w:firstLine="709"/>
        <w:jc w:val="both"/>
        <w:rPr>
          <w:rFonts w:ascii="Times New Roman" w:eastAsia="Times New Roman" w:hAnsi="Times New Roman"/>
          <w:sz w:val="32"/>
          <w:szCs w:val="32"/>
          <w:lang w:eastAsia="ru-RU"/>
        </w:rPr>
      </w:pPr>
      <w:r w:rsidRPr="00365799">
        <w:rPr>
          <w:rFonts w:ascii="Times New Roman" w:hAnsi="Times New Roman"/>
          <w:sz w:val="32"/>
          <w:szCs w:val="32"/>
        </w:rPr>
        <w:lastRenderedPageBreak/>
        <w:t xml:space="preserve">Все полномочия в сфере культуры находятся на уровне муниципального района. </w:t>
      </w:r>
    </w:p>
    <w:p w:rsidR="00AF47C4" w:rsidRPr="00365799" w:rsidRDefault="00122AFC" w:rsidP="00365799">
      <w:pPr>
        <w:spacing w:after="0"/>
        <w:ind w:firstLine="709"/>
        <w:jc w:val="both"/>
        <w:rPr>
          <w:rFonts w:ascii="Times New Roman" w:hAnsi="Times New Roman"/>
          <w:sz w:val="32"/>
          <w:szCs w:val="32"/>
        </w:rPr>
      </w:pPr>
      <w:r w:rsidRPr="00365799">
        <w:rPr>
          <w:rFonts w:ascii="Times New Roman" w:hAnsi="Times New Roman"/>
          <w:b/>
          <w:sz w:val="32"/>
          <w:szCs w:val="32"/>
        </w:rPr>
        <w:t>СЛАЙД 7</w:t>
      </w:r>
      <w:proofErr w:type="gramStart"/>
      <w:r w:rsidRPr="00365799">
        <w:rPr>
          <w:rFonts w:ascii="Times New Roman" w:hAnsi="Times New Roman"/>
          <w:sz w:val="32"/>
          <w:szCs w:val="32"/>
        </w:rPr>
        <w:t xml:space="preserve"> </w:t>
      </w:r>
      <w:r w:rsidR="00C73BC1" w:rsidRPr="00365799">
        <w:rPr>
          <w:rFonts w:ascii="Times New Roman" w:hAnsi="Times New Roman"/>
          <w:sz w:val="32"/>
          <w:szCs w:val="32"/>
        </w:rPr>
        <w:t>В</w:t>
      </w:r>
      <w:proofErr w:type="gramEnd"/>
      <w:r w:rsidR="00C73BC1" w:rsidRPr="00365799">
        <w:rPr>
          <w:rFonts w:ascii="Times New Roman" w:hAnsi="Times New Roman"/>
          <w:sz w:val="32"/>
          <w:szCs w:val="32"/>
        </w:rPr>
        <w:t xml:space="preserve"> Стерлитамакском районе проведен мониторинг по наличию уровня профессионального и общего </w:t>
      </w:r>
      <w:r w:rsidR="00490F28" w:rsidRPr="00365799">
        <w:rPr>
          <w:rFonts w:ascii="Times New Roman" w:hAnsi="Times New Roman"/>
          <w:sz w:val="32"/>
          <w:szCs w:val="32"/>
        </w:rPr>
        <w:t xml:space="preserve">образования </w:t>
      </w:r>
      <w:r w:rsidR="00C73BC1" w:rsidRPr="00365799">
        <w:rPr>
          <w:rFonts w:ascii="Times New Roman" w:hAnsi="Times New Roman"/>
          <w:sz w:val="32"/>
          <w:szCs w:val="32"/>
        </w:rPr>
        <w:t>среди специалистов культурно</w:t>
      </w:r>
      <w:r w:rsidR="001740D7" w:rsidRPr="00365799">
        <w:rPr>
          <w:rFonts w:ascii="Times New Roman" w:hAnsi="Times New Roman"/>
          <w:sz w:val="32"/>
          <w:szCs w:val="32"/>
        </w:rPr>
        <w:t>-досуговых учреждений</w:t>
      </w:r>
      <w:r w:rsidR="00C73BC1" w:rsidRPr="00365799">
        <w:rPr>
          <w:rFonts w:ascii="Times New Roman" w:hAnsi="Times New Roman"/>
          <w:sz w:val="32"/>
          <w:szCs w:val="32"/>
        </w:rPr>
        <w:t>, муниципальных общедоступных библиотек</w:t>
      </w:r>
      <w:r w:rsidR="00AF47C4" w:rsidRPr="00365799">
        <w:rPr>
          <w:rFonts w:ascii="Times New Roman" w:hAnsi="Times New Roman"/>
          <w:sz w:val="32"/>
          <w:szCs w:val="32"/>
        </w:rPr>
        <w:t xml:space="preserve"> и</w:t>
      </w:r>
      <w:r w:rsidR="00C73BC1" w:rsidRPr="00365799">
        <w:rPr>
          <w:rFonts w:ascii="Times New Roman" w:hAnsi="Times New Roman"/>
          <w:sz w:val="32"/>
          <w:szCs w:val="32"/>
        </w:rPr>
        <w:t xml:space="preserve"> </w:t>
      </w:r>
      <w:r w:rsidR="00490F28" w:rsidRPr="00365799">
        <w:rPr>
          <w:rFonts w:ascii="Times New Roman" w:hAnsi="Times New Roman"/>
          <w:sz w:val="32"/>
          <w:szCs w:val="32"/>
        </w:rPr>
        <w:t>детской школы искусств</w:t>
      </w:r>
      <w:r w:rsidR="00C73BC1" w:rsidRPr="00365799">
        <w:rPr>
          <w:rFonts w:ascii="Times New Roman" w:hAnsi="Times New Roman"/>
          <w:sz w:val="32"/>
          <w:szCs w:val="32"/>
        </w:rPr>
        <w:t>.</w:t>
      </w:r>
      <w:r w:rsidR="004B7F07" w:rsidRPr="00365799">
        <w:rPr>
          <w:rFonts w:ascii="Times New Roman" w:hAnsi="Times New Roman"/>
          <w:sz w:val="32"/>
          <w:szCs w:val="32"/>
        </w:rPr>
        <w:t xml:space="preserve"> </w:t>
      </w:r>
    </w:p>
    <w:p w:rsidR="00D46578" w:rsidRPr="00365799" w:rsidRDefault="00D46578" w:rsidP="00365799">
      <w:pPr>
        <w:spacing w:after="0"/>
        <w:ind w:firstLine="709"/>
        <w:jc w:val="both"/>
        <w:rPr>
          <w:rFonts w:ascii="Times New Roman" w:hAnsi="Times New Roman"/>
          <w:sz w:val="32"/>
          <w:szCs w:val="32"/>
        </w:rPr>
      </w:pPr>
      <w:r w:rsidRPr="00365799">
        <w:rPr>
          <w:rFonts w:ascii="Times New Roman" w:hAnsi="Times New Roman"/>
          <w:sz w:val="32"/>
          <w:szCs w:val="32"/>
        </w:rPr>
        <w:t xml:space="preserve">Из 185 сотрудников учреждений культуры и искусства </w:t>
      </w:r>
      <w:proofErr w:type="spellStart"/>
      <w:r w:rsidRPr="00365799">
        <w:rPr>
          <w:rFonts w:ascii="Times New Roman" w:hAnsi="Times New Roman"/>
          <w:sz w:val="32"/>
          <w:szCs w:val="32"/>
        </w:rPr>
        <w:t>Стерлитамаского</w:t>
      </w:r>
      <w:proofErr w:type="spellEnd"/>
      <w:r w:rsidRPr="00365799">
        <w:rPr>
          <w:rFonts w:ascii="Times New Roman" w:hAnsi="Times New Roman"/>
          <w:sz w:val="32"/>
          <w:szCs w:val="32"/>
        </w:rPr>
        <w:t xml:space="preserve"> района 51% имеют высшее профессиональное образование, 25% среднее профессиональное, 9% высшее непрофессиональное и 7% среднее непрофессиональное.</w:t>
      </w:r>
    </w:p>
    <w:p w:rsidR="00231EA7" w:rsidRPr="00365799" w:rsidRDefault="00490F28" w:rsidP="00365799">
      <w:pPr>
        <w:spacing w:after="0"/>
        <w:ind w:firstLine="709"/>
        <w:jc w:val="both"/>
        <w:rPr>
          <w:rFonts w:ascii="Times New Roman" w:eastAsia="Times New Roman" w:hAnsi="Times New Roman"/>
          <w:sz w:val="32"/>
          <w:szCs w:val="32"/>
        </w:rPr>
      </w:pPr>
      <w:r w:rsidRPr="00365799">
        <w:rPr>
          <w:rFonts w:ascii="Times New Roman" w:eastAsia="Times New Roman" w:hAnsi="Times New Roman"/>
          <w:color w:val="000000"/>
          <w:sz w:val="32"/>
          <w:szCs w:val="32"/>
          <w:shd w:val="clear" w:color="auto" w:fill="FFFFFF"/>
        </w:rPr>
        <w:t xml:space="preserve">В соответствии с введением с 1 января 2020 года профессиональных стандартов и новыми требованиями к уровню образования, с </w:t>
      </w:r>
      <w:r w:rsidR="00231EA7" w:rsidRPr="00365799">
        <w:rPr>
          <w:rFonts w:ascii="Times New Roman" w:eastAsia="Times New Roman" w:hAnsi="Times New Roman"/>
          <w:color w:val="000000"/>
          <w:sz w:val="32"/>
          <w:szCs w:val="32"/>
          <w:shd w:val="clear" w:color="auto" w:fill="FFFFFF"/>
        </w:rPr>
        <w:t>сотрудник</w:t>
      </w:r>
      <w:r w:rsidRPr="00365799">
        <w:rPr>
          <w:rFonts w:ascii="Times New Roman" w:eastAsia="Times New Roman" w:hAnsi="Times New Roman"/>
          <w:color w:val="000000"/>
          <w:sz w:val="32"/>
          <w:szCs w:val="32"/>
          <w:shd w:val="clear" w:color="auto" w:fill="FFFFFF"/>
        </w:rPr>
        <w:t>ами</w:t>
      </w:r>
      <w:r w:rsidR="00231EA7" w:rsidRPr="00365799">
        <w:rPr>
          <w:rFonts w:ascii="Times New Roman" w:eastAsia="Times New Roman" w:hAnsi="Times New Roman"/>
          <w:color w:val="000000"/>
          <w:sz w:val="32"/>
          <w:szCs w:val="32"/>
          <w:shd w:val="clear" w:color="auto" w:fill="FFFFFF"/>
        </w:rPr>
        <w:t xml:space="preserve"> проведена разъяснительная работа о соответствии уровня образования занимаемой должности, даны рекомендации, </w:t>
      </w:r>
      <w:proofErr w:type="gramStart"/>
      <w:r w:rsidR="00231EA7" w:rsidRPr="00365799">
        <w:rPr>
          <w:rFonts w:ascii="Times New Roman" w:eastAsia="Times New Roman" w:hAnsi="Times New Roman"/>
          <w:color w:val="000000"/>
          <w:sz w:val="32"/>
          <w:szCs w:val="32"/>
          <w:shd w:val="clear" w:color="auto" w:fill="FFFFFF"/>
        </w:rPr>
        <w:t>составлен и утвержден</w:t>
      </w:r>
      <w:proofErr w:type="gramEnd"/>
      <w:r w:rsidR="00231EA7" w:rsidRPr="00365799">
        <w:rPr>
          <w:rFonts w:ascii="Times New Roman" w:eastAsia="Times New Roman" w:hAnsi="Times New Roman"/>
          <w:color w:val="000000"/>
          <w:sz w:val="32"/>
          <w:szCs w:val="32"/>
          <w:shd w:val="clear" w:color="auto" w:fill="FFFFFF"/>
        </w:rPr>
        <w:t xml:space="preserve"> план-график обучения </w:t>
      </w:r>
      <w:r w:rsidR="00231EA7" w:rsidRPr="00365799">
        <w:rPr>
          <w:rFonts w:ascii="Times New Roman" w:eastAsia="Times New Roman" w:hAnsi="Times New Roman"/>
          <w:sz w:val="32"/>
          <w:szCs w:val="32"/>
          <w:shd w:val="clear" w:color="auto" w:fill="FFFFFF"/>
        </w:rPr>
        <w:t>сотрудников до 2020 г.</w:t>
      </w:r>
    </w:p>
    <w:p w:rsidR="00231EA7" w:rsidRPr="00365799" w:rsidRDefault="00231EA7" w:rsidP="00365799">
      <w:pPr>
        <w:widowControl w:val="0"/>
        <w:autoSpaceDE w:val="0"/>
        <w:autoSpaceDN w:val="0"/>
        <w:adjustRightInd w:val="0"/>
        <w:spacing w:after="0"/>
        <w:ind w:firstLine="708"/>
        <w:jc w:val="both"/>
        <w:rPr>
          <w:rFonts w:ascii="Times New Roman" w:eastAsia="Times New Roman" w:hAnsi="Times New Roman"/>
          <w:sz w:val="32"/>
          <w:szCs w:val="32"/>
          <w:lang w:eastAsia="ru-RU"/>
        </w:rPr>
      </w:pPr>
      <w:r w:rsidRPr="00365799">
        <w:rPr>
          <w:rFonts w:ascii="Times New Roman" w:eastAsia="Times New Roman" w:hAnsi="Times New Roman"/>
          <w:sz w:val="32"/>
          <w:szCs w:val="32"/>
          <w:lang w:eastAsia="ru-RU"/>
        </w:rPr>
        <w:t>В настоящее время обучаются: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4111"/>
        <w:gridCol w:w="1843"/>
      </w:tblGrid>
      <w:tr w:rsidR="00231EA7" w:rsidRPr="00365799" w:rsidTr="00984806">
        <w:tc>
          <w:tcPr>
            <w:tcW w:w="648" w:type="dxa"/>
            <w:hideMark/>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 п\</w:t>
            </w:r>
            <w:proofErr w:type="gramStart"/>
            <w:r w:rsidRPr="00365799">
              <w:rPr>
                <w:rFonts w:ascii="Times New Roman" w:eastAsia="Times New Roman" w:hAnsi="Times New Roman"/>
                <w:sz w:val="24"/>
                <w:szCs w:val="24"/>
                <w:lang w:eastAsia="ru-RU"/>
              </w:rPr>
              <w:t>п</w:t>
            </w:r>
            <w:proofErr w:type="gramEnd"/>
          </w:p>
        </w:tc>
        <w:tc>
          <w:tcPr>
            <w:tcW w:w="3429" w:type="dxa"/>
            <w:hideMark/>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Наименование учебного заведения</w:t>
            </w:r>
          </w:p>
        </w:tc>
        <w:tc>
          <w:tcPr>
            <w:tcW w:w="4111" w:type="dxa"/>
            <w:hideMark/>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Организатор</w:t>
            </w:r>
          </w:p>
        </w:tc>
        <w:tc>
          <w:tcPr>
            <w:tcW w:w="1843" w:type="dxa"/>
            <w:hideMark/>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Количество участников</w:t>
            </w:r>
          </w:p>
        </w:tc>
      </w:tr>
      <w:tr w:rsidR="00231EA7" w:rsidRPr="00365799" w:rsidTr="00984806">
        <w:tc>
          <w:tcPr>
            <w:tcW w:w="648" w:type="dxa"/>
            <w:hideMark/>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1.</w:t>
            </w:r>
          </w:p>
        </w:tc>
        <w:tc>
          <w:tcPr>
            <w:tcW w:w="3429" w:type="dxa"/>
          </w:tcPr>
          <w:p w:rsidR="00231EA7" w:rsidRPr="00365799" w:rsidRDefault="00231EA7"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rPr>
              <w:t xml:space="preserve">Колледж ФГБОУ  ВПО «Башкирский государственный педагогический университет </w:t>
            </w:r>
            <w:proofErr w:type="spellStart"/>
            <w:r w:rsidRPr="00365799">
              <w:rPr>
                <w:rFonts w:ascii="Times New Roman" w:eastAsia="Times New Roman" w:hAnsi="Times New Roman"/>
                <w:sz w:val="24"/>
                <w:szCs w:val="24"/>
              </w:rPr>
              <w:t>им.М.Акмуллы</w:t>
            </w:r>
            <w:proofErr w:type="spellEnd"/>
            <w:r w:rsidRPr="00365799">
              <w:rPr>
                <w:rFonts w:ascii="Times New Roman" w:eastAsia="Times New Roman" w:hAnsi="Times New Roman"/>
                <w:sz w:val="24"/>
                <w:szCs w:val="24"/>
              </w:rPr>
              <w:t xml:space="preserve">»  </w:t>
            </w:r>
          </w:p>
        </w:tc>
        <w:tc>
          <w:tcPr>
            <w:tcW w:w="4111" w:type="dxa"/>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rPr>
              <w:t xml:space="preserve">Отдел культуры Администрация </w:t>
            </w:r>
            <w:proofErr w:type="gramStart"/>
            <w:r w:rsidRPr="00365799">
              <w:rPr>
                <w:rFonts w:ascii="Times New Roman" w:eastAsia="Times New Roman" w:hAnsi="Times New Roman"/>
                <w:sz w:val="24"/>
                <w:szCs w:val="24"/>
              </w:rPr>
              <w:t>муниципального</w:t>
            </w:r>
            <w:proofErr w:type="gramEnd"/>
            <w:r w:rsidRPr="00365799">
              <w:rPr>
                <w:rFonts w:ascii="Times New Roman" w:eastAsia="Times New Roman" w:hAnsi="Times New Roman"/>
                <w:sz w:val="24"/>
                <w:szCs w:val="24"/>
              </w:rPr>
              <w:t xml:space="preserve"> района Стерлитамакский район Республики Башкортостан</w:t>
            </w:r>
          </w:p>
        </w:tc>
        <w:tc>
          <w:tcPr>
            <w:tcW w:w="1843" w:type="dxa"/>
          </w:tcPr>
          <w:p w:rsidR="00231EA7" w:rsidRPr="00365799" w:rsidRDefault="00410925"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2</w:t>
            </w:r>
          </w:p>
        </w:tc>
      </w:tr>
      <w:tr w:rsidR="00231EA7" w:rsidRPr="00365799" w:rsidTr="00984806">
        <w:tc>
          <w:tcPr>
            <w:tcW w:w="648" w:type="dxa"/>
            <w:hideMark/>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2.</w:t>
            </w:r>
          </w:p>
        </w:tc>
        <w:tc>
          <w:tcPr>
            <w:tcW w:w="3429" w:type="dxa"/>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rPr>
              <w:t xml:space="preserve">Стерлитамакский филиал  ФГБОУ </w:t>
            </w:r>
            <w:proofErr w:type="gramStart"/>
            <w:r w:rsidRPr="00365799">
              <w:rPr>
                <w:rFonts w:ascii="Times New Roman" w:eastAsia="Times New Roman" w:hAnsi="Times New Roman"/>
                <w:sz w:val="24"/>
                <w:szCs w:val="24"/>
              </w:rPr>
              <w:t>ВО</w:t>
            </w:r>
            <w:proofErr w:type="gramEnd"/>
            <w:r w:rsidRPr="00365799">
              <w:rPr>
                <w:rFonts w:ascii="Times New Roman" w:eastAsia="Times New Roman" w:hAnsi="Times New Roman"/>
                <w:sz w:val="24"/>
                <w:szCs w:val="24"/>
              </w:rPr>
              <w:t xml:space="preserve"> «Башкирский государственный университет»</w:t>
            </w:r>
          </w:p>
        </w:tc>
        <w:tc>
          <w:tcPr>
            <w:tcW w:w="4111" w:type="dxa"/>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rPr>
              <w:t xml:space="preserve">Отдел культуры Администрация </w:t>
            </w:r>
            <w:proofErr w:type="gramStart"/>
            <w:r w:rsidRPr="00365799">
              <w:rPr>
                <w:rFonts w:ascii="Times New Roman" w:eastAsia="Times New Roman" w:hAnsi="Times New Roman"/>
                <w:sz w:val="24"/>
                <w:szCs w:val="24"/>
              </w:rPr>
              <w:t>муниципального</w:t>
            </w:r>
            <w:proofErr w:type="gramEnd"/>
            <w:r w:rsidRPr="00365799">
              <w:rPr>
                <w:rFonts w:ascii="Times New Roman" w:eastAsia="Times New Roman" w:hAnsi="Times New Roman"/>
                <w:sz w:val="24"/>
                <w:szCs w:val="24"/>
              </w:rPr>
              <w:t xml:space="preserve"> района Стерлитамакский район Республики Башкортостан</w:t>
            </w:r>
          </w:p>
        </w:tc>
        <w:tc>
          <w:tcPr>
            <w:tcW w:w="1843" w:type="dxa"/>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 xml:space="preserve">1 </w:t>
            </w:r>
          </w:p>
        </w:tc>
      </w:tr>
      <w:tr w:rsidR="00231EA7" w:rsidRPr="00365799" w:rsidTr="00984806">
        <w:tc>
          <w:tcPr>
            <w:tcW w:w="648" w:type="dxa"/>
            <w:hideMark/>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3.</w:t>
            </w:r>
          </w:p>
        </w:tc>
        <w:tc>
          <w:tcPr>
            <w:tcW w:w="3429" w:type="dxa"/>
          </w:tcPr>
          <w:p w:rsidR="00231EA7" w:rsidRPr="00365799" w:rsidRDefault="00231EA7"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rPr>
              <w:t>Башкирский республиканский колледж культуры и искусства.</w:t>
            </w:r>
          </w:p>
        </w:tc>
        <w:tc>
          <w:tcPr>
            <w:tcW w:w="4111" w:type="dxa"/>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rPr>
              <w:t xml:space="preserve">Отдел культуры Администрация </w:t>
            </w:r>
            <w:proofErr w:type="gramStart"/>
            <w:r w:rsidRPr="00365799">
              <w:rPr>
                <w:rFonts w:ascii="Times New Roman" w:eastAsia="Times New Roman" w:hAnsi="Times New Roman"/>
                <w:sz w:val="24"/>
                <w:szCs w:val="24"/>
              </w:rPr>
              <w:t>муниципального</w:t>
            </w:r>
            <w:proofErr w:type="gramEnd"/>
            <w:r w:rsidRPr="00365799">
              <w:rPr>
                <w:rFonts w:ascii="Times New Roman" w:eastAsia="Times New Roman" w:hAnsi="Times New Roman"/>
                <w:sz w:val="24"/>
                <w:szCs w:val="24"/>
              </w:rPr>
              <w:t xml:space="preserve"> района Стерлитамакский район Республики Башкортостан</w:t>
            </w:r>
          </w:p>
        </w:tc>
        <w:tc>
          <w:tcPr>
            <w:tcW w:w="1843" w:type="dxa"/>
          </w:tcPr>
          <w:p w:rsidR="00231EA7" w:rsidRPr="00365799" w:rsidRDefault="00231EA7"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6</w:t>
            </w:r>
          </w:p>
        </w:tc>
      </w:tr>
      <w:tr w:rsidR="00231EA7" w:rsidRPr="00365799" w:rsidTr="00984806">
        <w:tc>
          <w:tcPr>
            <w:tcW w:w="648" w:type="dxa"/>
          </w:tcPr>
          <w:p w:rsidR="00231EA7" w:rsidRPr="00365799" w:rsidRDefault="00410925"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4</w:t>
            </w:r>
          </w:p>
        </w:tc>
        <w:tc>
          <w:tcPr>
            <w:tcW w:w="3429" w:type="dxa"/>
          </w:tcPr>
          <w:p w:rsidR="00231EA7" w:rsidRPr="00365799" w:rsidRDefault="00410925"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rPr>
              <w:t>Самарский государственный институт культуры</w:t>
            </w:r>
          </w:p>
        </w:tc>
        <w:tc>
          <w:tcPr>
            <w:tcW w:w="4111" w:type="dxa"/>
          </w:tcPr>
          <w:p w:rsidR="00231EA7" w:rsidRPr="00365799" w:rsidRDefault="00231EA7"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rPr>
              <w:t xml:space="preserve">Отдел культуры Администрация </w:t>
            </w:r>
            <w:proofErr w:type="gramStart"/>
            <w:r w:rsidRPr="00365799">
              <w:rPr>
                <w:rFonts w:ascii="Times New Roman" w:eastAsia="Times New Roman" w:hAnsi="Times New Roman"/>
                <w:sz w:val="24"/>
                <w:szCs w:val="24"/>
              </w:rPr>
              <w:t>муниципального</w:t>
            </w:r>
            <w:proofErr w:type="gramEnd"/>
            <w:r w:rsidRPr="00365799">
              <w:rPr>
                <w:rFonts w:ascii="Times New Roman" w:eastAsia="Times New Roman" w:hAnsi="Times New Roman"/>
                <w:sz w:val="24"/>
                <w:szCs w:val="24"/>
              </w:rPr>
              <w:t xml:space="preserve"> района Стерлитамакский район Республики Башкортостан</w:t>
            </w:r>
          </w:p>
        </w:tc>
        <w:tc>
          <w:tcPr>
            <w:tcW w:w="1843" w:type="dxa"/>
          </w:tcPr>
          <w:p w:rsidR="00231EA7" w:rsidRPr="00365799" w:rsidRDefault="00410925"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1</w:t>
            </w:r>
          </w:p>
        </w:tc>
      </w:tr>
      <w:tr w:rsidR="00410925" w:rsidRPr="00365799" w:rsidTr="00984806">
        <w:tc>
          <w:tcPr>
            <w:tcW w:w="648" w:type="dxa"/>
          </w:tcPr>
          <w:p w:rsidR="00410925" w:rsidRPr="00365799" w:rsidRDefault="00410925"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5</w:t>
            </w:r>
          </w:p>
        </w:tc>
        <w:tc>
          <w:tcPr>
            <w:tcW w:w="3429" w:type="dxa"/>
          </w:tcPr>
          <w:p w:rsidR="00410925" w:rsidRPr="00365799" w:rsidRDefault="00410925"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lang w:eastAsia="ru-RU"/>
              </w:rPr>
              <w:t>Челябинский государственный институт культуры</w:t>
            </w:r>
          </w:p>
        </w:tc>
        <w:tc>
          <w:tcPr>
            <w:tcW w:w="4111" w:type="dxa"/>
          </w:tcPr>
          <w:p w:rsidR="00410925" w:rsidRPr="00365799" w:rsidRDefault="00410925" w:rsidP="00365799">
            <w:pPr>
              <w:spacing w:after="0" w:line="240" w:lineRule="auto"/>
              <w:jc w:val="both"/>
              <w:rPr>
                <w:rFonts w:ascii="Times New Roman" w:eastAsia="Times New Roman" w:hAnsi="Times New Roman"/>
                <w:sz w:val="24"/>
                <w:szCs w:val="24"/>
              </w:rPr>
            </w:pPr>
            <w:r w:rsidRPr="00365799">
              <w:rPr>
                <w:rFonts w:ascii="Times New Roman" w:eastAsia="Times New Roman" w:hAnsi="Times New Roman"/>
                <w:sz w:val="24"/>
                <w:szCs w:val="24"/>
              </w:rPr>
              <w:t xml:space="preserve">Отдел культуры Администрация </w:t>
            </w:r>
            <w:proofErr w:type="gramStart"/>
            <w:r w:rsidRPr="00365799">
              <w:rPr>
                <w:rFonts w:ascii="Times New Roman" w:eastAsia="Times New Roman" w:hAnsi="Times New Roman"/>
                <w:sz w:val="24"/>
                <w:szCs w:val="24"/>
              </w:rPr>
              <w:t>муниципального</w:t>
            </w:r>
            <w:proofErr w:type="gramEnd"/>
            <w:r w:rsidRPr="00365799">
              <w:rPr>
                <w:rFonts w:ascii="Times New Roman" w:eastAsia="Times New Roman" w:hAnsi="Times New Roman"/>
                <w:sz w:val="24"/>
                <w:szCs w:val="24"/>
              </w:rPr>
              <w:t xml:space="preserve"> района Стерлитамакский район Республики Башкортостан</w:t>
            </w:r>
          </w:p>
        </w:tc>
        <w:tc>
          <w:tcPr>
            <w:tcW w:w="1843" w:type="dxa"/>
          </w:tcPr>
          <w:p w:rsidR="00410925" w:rsidRPr="00365799" w:rsidRDefault="00410925"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1</w:t>
            </w:r>
          </w:p>
        </w:tc>
      </w:tr>
      <w:tr w:rsidR="00231EA7" w:rsidRPr="00365799" w:rsidTr="00984806">
        <w:tc>
          <w:tcPr>
            <w:tcW w:w="648" w:type="dxa"/>
          </w:tcPr>
          <w:p w:rsidR="00231EA7" w:rsidRPr="00365799" w:rsidRDefault="00231EA7" w:rsidP="00365799">
            <w:pPr>
              <w:spacing w:after="0" w:line="240" w:lineRule="auto"/>
              <w:jc w:val="both"/>
              <w:rPr>
                <w:rFonts w:ascii="Times New Roman" w:eastAsia="Times New Roman" w:hAnsi="Times New Roman"/>
                <w:sz w:val="24"/>
                <w:szCs w:val="24"/>
                <w:lang w:eastAsia="ru-RU"/>
              </w:rPr>
            </w:pPr>
          </w:p>
        </w:tc>
        <w:tc>
          <w:tcPr>
            <w:tcW w:w="7540" w:type="dxa"/>
            <w:gridSpan w:val="2"/>
            <w:hideMark/>
          </w:tcPr>
          <w:p w:rsidR="00231EA7" w:rsidRPr="00365799" w:rsidRDefault="00231EA7" w:rsidP="00365799">
            <w:pPr>
              <w:spacing w:after="0" w:line="240" w:lineRule="auto"/>
              <w:jc w:val="both"/>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Итого</w:t>
            </w:r>
          </w:p>
        </w:tc>
        <w:tc>
          <w:tcPr>
            <w:tcW w:w="1843" w:type="dxa"/>
          </w:tcPr>
          <w:p w:rsidR="00231EA7" w:rsidRPr="00365799" w:rsidRDefault="00410925" w:rsidP="00365799">
            <w:pPr>
              <w:spacing w:after="0" w:line="240" w:lineRule="auto"/>
              <w:jc w:val="center"/>
              <w:rPr>
                <w:rFonts w:ascii="Times New Roman" w:eastAsia="Times New Roman" w:hAnsi="Times New Roman"/>
                <w:sz w:val="24"/>
                <w:szCs w:val="24"/>
                <w:lang w:eastAsia="ru-RU"/>
              </w:rPr>
            </w:pPr>
            <w:r w:rsidRPr="00365799">
              <w:rPr>
                <w:rFonts w:ascii="Times New Roman" w:eastAsia="Times New Roman" w:hAnsi="Times New Roman"/>
                <w:sz w:val="24"/>
                <w:szCs w:val="24"/>
                <w:lang w:eastAsia="ru-RU"/>
              </w:rPr>
              <w:t>11</w:t>
            </w:r>
          </w:p>
        </w:tc>
      </w:tr>
    </w:tbl>
    <w:p w:rsidR="00A94111" w:rsidRPr="00365799" w:rsidRDefault="00A94111" w:rsidP="00365799">
      <w:pPr>
        <w:widowControl w:val="0"/>
        <w:autoSpaceDE w:val="0"/>
        <w:autoSpaceDN w:val="0"/>
        <w:adjustRightInd w:val="0"/>
        <w:spacing w:after="0"/>
        <w:ind w:firstLine="709"/>
        <w:jc w:val="both"/>
        <w:rPr>
          <w:rFonts w:ascii="Times New Roman" w:hAnsi="Times New Roman"/>
          <w:sz w:val="32"/>
          <w:szCs w:val="32"/>
        </w:rPr>
      </w:pPr>
    </w:p>
    <w:p w:rsidR="00A94111" w:rsidRPr="00365799" w:rsidRDefault="00A94111" w:rsidP="00365799">
      <w:pPr>
        <w:pStyle w:val="westernbullet2gif"/>
        <w:spacing w:after="0" w:line="276" w:lineRule="auto"/>
        <w:ind w:firstLine="709"/>
        <w:contextualSpacing/>
        <w:jc w:val="center"/>
        <w:rPr>
          <w:b/>
          <w:sz w:val="32"/>
          <w:szCs w:val="32"/>
        </w:rPr>
      </w:pPr>
      <w:r w:rsidRPr="00365799">
        <w:rPr>
          <w:b/>
          <w:sz w:val="32"/>
          <w:szCs w:val="32"/>
        </w:rPr>
        <w:t xml:space="preserve">Финансовое обеспечение функционирования и развития муниципальных учреждений культуры </w:t>
      </w:r>
    </w:p>
    <w:p w:rsidR="004B7F07" w:rsidRPr="00365799" w:rsidRDefault="004B7F07" w:rsidP="00365799">
      <w:pPr>
        <w:pStyle w:val="westernbullet2gif"/>
        <w:spacing w:after="0" w:line="276" w:lineRule="auto"/>
        <w:ind w:firstLine="709"/>
        <w:contextualSpacing/>
        <w:jc w:val="center"/>
        <w:rPr>
          <w:b/>
          <w:sz w:val="32"/>
          <w:szCs w:val="32"/>
        </w:rPr>
      </w:pPr>
    </w:p>
    <w:p w:rsidR="00410925" w:rsidRPr="00365799" w:rsidRDefault="00122AFC" w:rsidP="00365799">
      <w:pPr>
        <w:tabs>
          <w:tab w:val="left" w:pos="0"/>
        </w:tabs>
        <w:spacing w:after="0"/>
        <w:ind w:firstLine="709"/>
        <w:jc w:val="both"/>
        <w:rPr>
          <w:rFonts w:ascii="Times New Roman" w:eastAsia="Times New Roman" w:hAnsi="Times New Roman"/>
          <w:b/>
          <w:sz w:val="32"/>
          <w:szCs w:val="32"/>
        </w:rPr>
      </w:pPr>
      <w:r w:rsidRPr="00365799">
        <w:rPr>
          <w:rFonts w:ascii="Times New Roman" w:eastAsia="Times New Roman" w:hAnsi="Times New Roman"/>
          <w:b/>
          <w:sz w:val="32"/>
          <w:szCs w:val="32"/>
        </w:rPr>
        <w:lastRenderedPageBreak/>
        <w:t xml:space="preserve">СЛАЙД 8 </w:t>
      </w:r>
      <w:r w:rsidR="00410925" w:rsidRPr="00365799">
        <w:rPr>
          <w:rFonts w:ascii="Times New Roman" w:eastAsia="Times New Roman" w:hAnsi="Times New Roman"/>
          <w:b/>
          <w:sz w:val="32"/>
          <w:szCs w:val="32"/>
        </w:rPr>
        <w:t>Заработная плата</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 xml:space="preserve">В целях повышения уровня заработной платы </w:t>
      </w:r>
      <w:r w:rsidRPr="00365799">
        <w:rPr>
          <w:rFonts w:ascii="Times New Roman" w:eastAsia="Times New Roman" w:hAnsi="Times New Roman"/>
          <w:b/>
          <w:sz w:val="32"/>
          <w:szCs w:val="32"/>
        </w:rPr>
        <w:t>в 2018 году</w:t>
      </w:r>
      <w:r w:rsidRPr="00365799">
        <w:rPr>
          <w:rFonts w:ascii="Times New Roman" w:eastAsia="Times New Roman" w:hAnsi="Times New Roman"/>
          <w:sz w:val="32"/>
          <w:szCs w:val="32"/>
        </w:rPr>
        <w:t xml:space="preserve"> </w:t>
      </w:r>
      <w:proofErr w:type="spellStart"/>
      <w:r w:rsidRPr="00365799">
        <w:rPr>
          <w:rFonts w:ascii="Times New Roman" w:eastAsia="Times New Roman" w:hAnsi="Times New Roman"/>
          <w:sz w:val="32"/>
          <w:szCs w:val="32"/>
        </w:rPr>
        <w:t>Стерлитамакскому</w:t>
      </w:r>
      <w:proofErr w:type="spellEnd"/>
      <w:r w:rsidRPr="00365799">
        <w:rPr>
          <w:rFonts w:ascii="Times New Roman" w:eastAsia="Times New Roman" w:hAnsi="Times New Roman"/>
          <w:sz w:val="32"/>
          <w:szCs w:val="32"/>
        </w:rPr>
        <w:t xml:space="preserve"> району работникам учреждений культуры выделено 26 067 300 млн. рублей: </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 xml:space="preserve">Это обеспечило достижение уровня средней заработной платы по </w:t>
      </w:r>
      <w:proofErr w:type="spellStart"/>
      <w:r w:rsidRPr="00365799">
        <w:rPr>
          <w:rFonts w:ascii="Times New Roman" w:eastAsia="Times New Roman" w:hAnsi="Times New Roman"/>
          <w:sz w:val="32"/>
          <w:szCs w:val="32"/>
        </w:rPr>
        <w:t>Стерлитамакскому</w:t>
      </w:r>
      <w:proofErr w:type="spellEnd"/>
      <w:r w:rsidRPr="00365799">
        <w:rPr>
          <w:rFonts w:ascii="Times New Roman" w:eastAsia="Times New Roman" w:hAnsi="Times New Roman"/>
          <w:sz w:val="32"/>
          <w:szCs w:val="32"/>
        </w:rPr>
        <w:t xml:space="preserve"> району за 2018 год:</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работников культуры –</w:t>
      </w:r>
      <w:r w:rsidR="00F53F7B" w:rsidRPr="00365799">
        <w:rPr>
          <w:rFonts w:ascii="Times New Roman" w:eastAsia="Times New Roman" w:hAnsi="Times New Roman"/>
          <w:sz w:val="32"/>
          <w:szCs w:val="32"/>
        </w:rPr>
        <w:t xml:space="preserve"> </w:t>
      </w:r>
      <w:r w:rsidRPr="00365799">
        <w:rPr>
          <w:rFonts w:ascii="Times New Roman" w:eastAsia="Times New Roman" w:hAnsi="Times New Roman"/>
          <w:sz w:val="32"/>
          <w:szCs w:val="32"/>
        </w:rPr>
        <w:t>24 776,27 рублей,</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 xml:space="preserve">педагогов </w:t>
      </w:r>
      <w:r w:rsidR="00F53F7B" w:rsidRPr="00365799">
        <w:rPr>
          <w:rFonts w:ascii="Times New Roman" w:eastAsia="Times New Roman" w:hAnsi="Times New Roman"/>
          <w:sz w:val="32"/>
          <w:szCs w:val="32"/>
        </w:rPr>
        <w:t>дополнительного образования</w:t>
      </w:r>
      <w:r w:rsidRPr="00365799">
        <w:rPr>
          <w:rFonts w:ascii="Times New Roman" w:eastAsia="Times New Roman" w:hAnsi="Times New Roman"/>
          <w:sz w:val="32"/>
          <w:szCs w:val="32"/>
        </w:rPr>
        <w:t xml:space="preserve"> в сфере культуры – 29 </w:t>
      </w:r>
      <w:r w:rsidR="00D55B85" w:rsidRPr="00365799">
        <w:rPr>
          <w:rFonts w:ascii="Times New Roman" w:eastAsia="Times New Roman" w:hAnsi="Times New Roman"/>
          <w:sz w:val="32"/>
          <w:szCs w:val="32"/>
        </w:rPr>
        <w:t>421</w:t>
      </w:r>
      <w:r w:rsidRPr="00365799">
        <w:rPr>
          <w:rFonts w:ascii="Times New Roman" w:eastAsia="Times New Roman" w:hAnsi="Times New Roman"/>
          <w:sz w:val="32"/>
          <w:szCs w:val="32"/>
        </w:rPr>
        <w:t>,30 рублей.</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b/>
          <w:sz w:val="32"/>
          <w:szCs w:val="32"/>
        </w:rPr>
        <w:t>Средняя зарплата работников культуры</w:t>
      </w:r>
      <w:r w:rsidRPr="00365799">
        <w:rPr>
          <w:rFonts w:ascii="Times New Roman" w:eastAsia="Times New Roman" w:hAnsi="Times New Roman"/>
          <w:sz w:val="32"/>
          <w:szCs w:val="32"/>
        </w:rPr>
        <w:t xml:space="preserve"> района </w:t>
      </w:r>
      <w:proofErr w:type="gramStart"/>
      <w:r w:rsidRPr="00365799">
        <w:rPr>
          <w:rFonts w:ascii="Times New Roman" w:eastAsia="Times New Roman" w:hAnsi="Times New Roman"/>
          <w:sz w:val="32"/>
          <w:szCs w:val="32"/>
        </w:rPr>
        <w:t>увеличилась относительно 2017 года на 12% и составила</w:t>
      </w:r>
      <w:proofErr w:type="gramEnd"/>
      <w:r w:rsidRPr="00365799">
        <w:rPr>
          <w:rFonts w:ascii="Times New Roman" w:eastAsia="Times New Roman" w:hAnsi="Times New Roman"/>
          <w:sz w:val="32"/>
          <w:szCs w:val="32"/>
        </w:rPr>
        <w:t xml:space="preserve"> 23 678,15 рублей, из них зарплата:</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 xml:space="preserve">- клубных работников </w:t>
      </w:r>
      <w:proofErr w:type="gramStart"/>
      <w:r w:rsidRPr="00365799">
        <w:rPr>
          <w:rFonts w:ascii="Times New Roman" w:eastAsia="Times New Roman" w:hAnsi="Times New Roman"/>
          <w:sz w:val="32"/>
          <w:szCs w:val="32"/>
        </w:rPr>
        <w:t>увеличилась на 5 139 рублей и составила</w:t>
      </w:r>
      <w:proofErr w:type="gramEnd"/>
      <w:r w:rsidRPr="00365799">
        <w:rPr>
          <w:rFonts w:ascii="Times New Roman" w:eastAsia="Times New Roman" w:hAnsi="Times New Roman"/>
          <w:sz w:val="32"/>
          <w:szCs w:val="32"/>
        </w:rPr>
        <w:t xml:space="preserve"> </w:t>
      </w:r>
      <w:r w:rsidRPr="00365799">
        <w:rPr>
          <w:rFonts w:ascii="Times New Roman" w:eastAsia="Times New Roman" w:hAnsi="Times New Roman"/>
          <w:sz w:val="32"/>
          <w:szCs w:val="32"/>
          <w:lang w:eastAsia="ru-RU"/>
        </w:rPr>
        <w:t xml:space="preserve">24628,90 </w:t>
      </w:r>
      <w:r w:rsidRPr="00365799">
        <w:rPr>
          <w:rFonts w:ascii="Times New Roman" w:eastAsia="Times New Roman" w:hAnsi="Times New Roman"/>
          <w:sz w:val="32"/>
          <w:szCs w:val="32"/>
        </w:rPr>
        <w:t>рублей,</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eastAsia="Times New Roman" w:hAnsi="Times New Roman"/>
          <w:sz w:val="32"/>
          <w:szCs w:val="32"/>
        </w:rPr>
        <w:t xml:space="preserve">- библиотечных работников </w:t>
      </w:r>
      <w:proofErr w:type="gramStart"/>
      <w:r w:rsidRPr="00365799">
        <w:rPr>
          <w:rFonts w:ascii="Times New Roman" w:eastAsia="Times New Roman" w:hAnsi="Times New Roman"/>
          <w:sz w:val="32"/>
          <w:szCs w:val="32"/>
        </w:rPr>
        <w:t>увеличилась на 5 494 рубля и составила</w:t>
      </w:r>
      <w:proofErr w:type="gramEnd"/>
      <w:r w:rsidRPr="00365799">
        <w:rPr>
          <w:rFonts w:ascii="Times New Roman" w:eastAsia="Times New Roman" w:hAnsi="Times New Roman"/>
          <w:sz w:val="32"/>
          <w:szCs w:val="32"/>
        </w:rPr>
        <w:t xml:space="preserve"> 25101,63 рублей.</w:t>
      </w:r>
    </w:p>
    <w:p w:rsidR="00410925" w:rsidRPr="00365799" w:rsidRDefault="00410925" w:rsidP="00365799">
      <w:pPr>
        <w:tabs>
          <w:tab w:val="left" w:pos="0"/>
        </w:tabs>
        <w:spacing w:after="0"/>
        <w:ind w:firstLine="709"/>
        <w:jc w:val="both"/>
        <w:rPr>
          <w:rFonts w:ascii="Times New Roman" w:eastAsia="Times New Roman" w:hAnsi="Times New Roman"/>
          <w:sz w:val="32"/>
          <w:szCs w:val="32"/>
        </w:rPr>
      </w:pPr>
      <w:r w:rsidRPr="00365799">
        <w:rPr>
          <w:rFonts w:ascii="Times New Roman" w:hAnsi="Times New Roman"/>
          <w:sz w:val="32"/>
          <w:szCs w:val="32"/>
        </w:rPr>
        <w:t xml:space="preserve">- учреждений </w:t>
      </w:r>
      <w:r w:rsidR="0016270B" w:rsidRPr="00365799">
        <w:rPr>
          <w:rFonts w:ascii="Times New Roman" w:hAnsi="Times New Roman"/>
          <w:sz w:val="32"/>
          <w:szCs w:val="32"/>
        </w:rPr>
        <w:t xml:space="preserve">дополнительного образования </w:t>
      </w:r>
      <w:proofErr w:type="gramStart"/>
      <w:r w:rsidRPr="00365799">
        <w:rPr>
          <w:rFonts w:ascii="Times New Roman" w:eastAsia="Times New Roman" w:hAnsi="Times New Roman"/>
          <w:sz w:val="32"/>
          <w:szCs w:val="32"/>
        </w:rPr>
        <w:t xml:space="preserve">увеличилась на </w:t>
      </w:r>
      <w:r w:rsidR="003420A7" w:rsidRPr="00365799">
        <w:rPr>
          <w:rFonts w:ascii="Times New Roman" w:eastAsia="Times New Roman" w:hAnsi="Times New Roman"/>
          <w:sz w:val="32"/>
          <w:szCs w:val="32"/>
        </w:rPr>
        <w:t>741убль</w:t>
      </w:r>
      <w:r w:rsidRPr="00365799">
        <w:rPr>
          <w:rFonts w:ascii="Times New Roman" w:eastAsia="Times New Roman" w:hAnsi="Times New Roman"/>
          <w:sz w:val="32"/>
          <w:szCs w:val="32"/>
        </w:rPr>
        <w:t xml:space="preserve"> и составила</w:t>
      </w:r>
      <w:proofErr w:type="gramEnd"/>
      <w:r w:rsidRPr="00365799">
        <w:rPr>
          <w:rFonts w:ascii="Times New Roman" w:eastAsia="Times New Roman" w:hAnsi="Times New Roman"/>
          <w:sz w:val="32"/>
          <w:szCs w:val="32"/>
        </w:rPr>
        <w:t xml:space="preserve"> </w:t>
      </w:r>
      <w:r w:rsidRPr="00365799">
        <w:rPr>
          <w:rFonts w:ascii="Times New Roman" w:hAnsi="Times New Roman"/>
          <w:sz w:val="32"/>
          <w:szCs w:val="32"/>
        </w:rPr>
        <w:t>29421 рублей</w:t>
      </w:r>
      <w:r w:rsidR="00F53F7B" w:rsidRPr="00365799">
        <w:rPr>
          <w:rFonts w:ascii="Times New Roman" w:hAnsi="Times New Roman"/>
          <w:sz w:val="32"/>
          <w:szCs w:val="32"/>
        </w:rPr>
        <w:t>.</w:t>
      </w:r>
    </w:p>
    <w:p w:rsidR="00D44CC5" w:rsidRPr="00365799" w:rsidRDefault="00122AFC" w:rsidP="00365799">
      <w:pPr>
        <w:spacing w:after="0"/>
        <w:ind w:firstLine="708"/>
        <w:jc w:val="both"/>
        <w:rPr>
          <w:rFonts w:ascii="Times New Roman" w:eastAsia="Times New Roman" w:hAnsi="Times New Roman"/>
          <w:sz w:val="32"/>
          <w:szCs w:val="32"/>
          <w:lang w:eastAsia="ru-RU"/>
        </w:rPr>
      </w:pPr>
      <w:r w:rsidRPr="00365799">
        <w:rPr>
          <w:rFonts w:ascii="Times New Roman" w:eastAsia="Times New Roman" w:hAnsi="Times New Roman"/>
          <w:b/>
          <w:sz w:val="32"/>
          <w:szCs w:val="32"/>
          <w:lang w:eastAsia="ru-RU"/>
        </w:rPr>
        <w:t>СЛАЙД 9</w:t>
      </w:r>
      <w:r w:rsidRPr="00365799">
        <w:rPr>
          <w:rFonts w:ascii="Times New Roman" w:eastAsia="Times New Roman" w:hAnsi="Times New Roman"/>
          <w:sz w:val="32"/>
          <w:szCs w:val="32"/>
          <w:lang w:eastAsia="ru-RU"/>
        </w:rPr>
        <w:t xml:space="preserve"> </w:t>
      </w:r>
      <w:r w:rsidR="00D44CC5" w:rsidRPr="00365799">
        <w:rPr>
          <w:rFonts w:ascii="Times New Roman" w:eastAsia="Times New Roman" w:hAnsi="Times New Roman"/>
          <w:sz w:val="32"/>
          <w:szCs w:val="32"/>
          <w:lang w:eastAsia="ru-RU"/>
        </w:rPr>
        <w:t xml:space="preserve">Значение показателя по уровню заработной платы 24865,27 руб. по отношению к республиканскому уровню 23434,6 руб. достигнуто. </w:t>
      </w:r>
    </w:p>
    <w:p w:rsidR="00DB33E4" w:rsidRPr="00365799" w:rsidRDefault="00DB33E4" w:rsidP="00365799">
      <w:pPr>
        <w:spacing w:after="0"/>
        <w:jc w:val="both"/>
        <w:rPr>
          <w:rFonts w:ascii="Times New Roman" w:eastAsia="Times New Roman" w:hAnsi="Times New Roman"/>
          <w:sz w:val="32"/>
          <w:szCs w:val="32"/>
          <w:lang w:eastAsia="ru-RU"/>
        </w:rPr>
      </w:pPr>
      <w:r w:rsidRPr="00365799">
        <w:rPr>
          <w:rFonts w:ascii="Times New Roman" w:eastAsia="Times New Roman" w:hAnsi="Times New Roman"/>
          <w:sz w:val="32"/>
          <w:szCs w:val="32"/>
          <w:lang w:eastAsia="ru-RU"/>
        </w:rPr>
        <w:tab/>
      </w:r>
      <w:r w:rsidR="00122AFC" w:rsidRPr="00365799">
        <w:rPr>
          <w:rFonts w:ascii="Times New Roman" w:eastAsia="Times New Roman" w:hAnsi="Times New Roman"/>
          <w:b/>
          <w:sz w:val="32"/>
          <w:szCs w:val="32"/>
          <w:lang w:eastAsia="ru-RU"/>
        </w:rPr>
        <w:t>СЛАЙД 10</w:t>
      </w:r>
      <w:r w:rsidR="00122AFC" w:rsidRPr="00365799">
        <w:rPr>
          <w:rFonts w:ascii="Times New Roman" w:eastAsia="Times New Roman" w:hAnsi="Times New Roman"/>
          <w:sz w:val="32"/>
          <w:szCs w:val="32"/>
          <w:lang w:eastAsia="ru-RU"/>
        </w:rPr>
        <w:t xml:space="preserve"> </w:t>
      </w:r>
      <w:r w:rsidRPr="00365799">
        <w:rPr>
          <w:rFonts w:ascii="Times New Roman" w:eastAsia="Times New Roman" w:hAnsi="Times New Roman"/>
          <w:sz w:val="32"/>
          <w:szCs w:val="32"/>
          <w:lang w:eastAsia="ru-RU"/>
        </w:rPr>
        <w:t xml:space="preserve">На улучшение материально-технической базы учреждений культуры в 2018 году выделено 6 024 тыс. руб., в </w:t>
      </w:r>
      <w:proofErr w:type="spellStart"/>
      <w:r w:rsidRPr="00365799">
        <w:rPr>
          <w:rFonts w:ascii="Times New Roman" w:eastAsia="Times New Roman" w:hAnsi="Times New Roman"/>
          <w:sz w:val="32"/>
          <w:szCs w:val="32"/>
          <w:lang w:eastAsia="ru-RU"/>
        </w:rPr>
        <w:t>т.ч</w:t>
      </w:r>
      <w:proofErr w:type="spellEnd"/>
      <w:r w:rsidRPr="00365799">
        <w:rPr>
          <w:rFonts w:ascii="Times New Roman" w:eastAsia="Times New Roman" w:hAnsi="Times New Roman"/>
          <w:sz w:val="32"/>
          <w:szCs w:val="32"/>
          <w:lang w:eastAsia="ru-RU"/>
        </w:rPr>
        <w:t xml:space="preserve">. из средств федерального бюджета – 13,3 </w:t>
      </w:r>
      <w:proofErr w:type="spellStart"/>
      <w:r w:rsidRPr="00365799">
        <w:rPr>
          <w:rFonts w:ascii="Times New Roman" w:eastAsia="Times New Roman" w:hAnsi="Times New Roman"/>
          <w:sz w:val="32"/>
          <w:szCs w:val="32"/>
          <w:lang w:eastAsia="ru-RU"/>
        </w:rPr>
        <w:t>тыс</w:t>
      </w:r>
      <w:proofErr w:type="gramStart"/>
      <w:r w:rsidRPr="00365799">
        <w:rPr>
          <w:rFonts w:ascii="Times New Roman" w:eastAsia="Times New Roman" w:hAnsi="Times New Roman"/>
          <w:sz w:val="32"/>
          <w:szCs w:val="32"/>
          <w:lang w:eastAsia="ru-RU"/>
        </w:rPr>
        <w:t>.р</w:t>
      </w:r>
      <w:proofErr w:type="gramEnd"/>
      <w:r w:rsidRPr="00365799">
        <w:rPr>
          <w:rFonts w:ascii="Times New Roman" w:eastAsia="Times New Roman" w:hAnsi="Times New Roman"/>
          <w:sz w:val="32"/>
          <w:szCs w:val="32"/>
          <w:lang w:eastAsia="ru-RU"/>
        </w:rPr>
        <w:t>уб</w:t>
      </w:r>
      <w:proofErr w:type="spellEnd"/>
      <w:r w:rsidRPr="00365799">
        <w:rPr>
          <w:rFonts w:ascii="Times New Roman" w:eastAsia="Times New Roman" w:hAnsi="Times New Roman"/>
          <w:sz w:val="32"/>
          <w:szCs w:val="32"/>
          <w:lang w:eastAsia="ru-RU"/>
        </w:rPr>
        <w:t>., из средств республиканского бюджета 1 468 тыс. руб., местного бюджета – 4 524 тыс. руб.</w:t>
      </w:r>
    </w:p>
    <w:p w:rsidR="006B1173" w:rsidRPr="00365799" w:rsidRDefault="006B1173" w:rsidP="00365799">
      <w:pPr>
        <w:pStyle w:val="21"/>
        <w:ind w:firstLine="709"/>
        <w:rPr>
          <w:rFonts w:ascii="Times New Roman" w:hAnsi="Times New Roman" w:cs="Times New Roman"/>
          <w:color w:val="auto"/>
          <w:sz w:val="32"/>
          <w:szCs w:val="32"/>
        </w:rPr>
      </w:pPr>
      <w:r w:rsidRPr="00365799">
        <w:rPr>
          <w:rFonts w:ascii="Times New Roman" w:hAnsi="Times New Roman" w:cs="Times New Roman"/>
          <w:color w:val="auto"/>
          <w:sz w:val="32"/>
          <w:szCs w:val="32"/>
        </w:rPr>
        <w:t>С целью совершенствования материально-технической базы учреждений культуры были выполнены следующие мероприятия:</w:t>
      </w:r>
    </w:p>
    <w:p w:rsidR="006B1173" w:rsidRPr="00365799" w:rsidRDefault="00122AFC" w:rsidP="00365799">
      <w:pPr>
        <w:pStyle w:val="a3"/>
        <w:spacing w:after="0" w:line="276" w:lineRule="auto"/>
        <w:ind w:firstLine="709"/>
        <w:jc w:val="both"/>
        <w:rPr>
          <w:sz w:val="32"/>
          <w:szCs w:val="32"/>
        </w:rPr>
      </w:pPr>
      <w:r w:rsidRPr="00365799">
        <w:rPr>
          <w:b/>
          <w:sz w:val="32"/>
          <w:szCs w:val="32"/>
        </w:rPr>
        <w:t>СЛАЙД 11</w:t>
      </w:r>
      <w:proofErr w:type="gramStart"/>
      <w:r w:rsidRPr="00365799">
        <w:rPr>
          <w:b/>
          <w:sz w:val="32"/>
          <w:szCs w:val="32"/>
        </w:rPr>
        <w:t xml:space="preserve"> </w:t>
      </w:r>
      <w:r w:rsidR="006B1173" w:rsidRPr="00365799">
        <w:rPr>
          <w:sz w:val="32"/>
          <w:szCs w:val="32"/>
        </w:rPr>
        <w:t>В</w:t>
      </w:r>
      <w:proofErr w:type="gramEnd"/>
      <w:r w:rsidR="006B1173" w:rsidRPr="00365799">
        <w:rPr>
          <w:sz w:val="32"/>
          <w:szCs w:val="32"/>
        </w:rPr>
        <w:t xml:space="preserve"> 2018 году была проведена большая работа по укреплению материально – технической базы сельских Домов культуры и сельских клубов. Приобретено 4 баяна для СДК</w:t>
      </w:r>
      <w:r w:rsidR="002F33B7" w:rsidRPr="00365799">
        <w:rPr>
          <w:sz w:val="32"/>
          <w:szCs w:val="32"/>
        </w:rPr>
        <w:t>, проведен капитальный ремонт</w:t>
      </w:r>
      <w:r w:rsidR="006B1173" w:rsidRPr="00365799">
        <w:rPr>
          <w:sz w:val="32"/>
          <w:szCs w:val="32"/>
        </w:rPr>
        <w:t xml:space="preserve"> зрительный зал СК с. </w:t>
      </w:r>
      <w:proofErr w:type="spellStart"/>
      <w:r w:rsidR="006B1173" w:rsidRPr="00365799">
        <w:rPr>
          <w:sz w:val="32"/>
          <w:szCs w:val="32"/>
        </w:rPr>
        <w:t>Кучербаево</w:t>
      </w:r>
      <w:proofErr w:type="spellEnd"/>
      <w:r w:rsidR="002F33B7" w:rsidRPr="00365799">
        <w:rPr>
          <w:sz w:val="32"/>
          <w:szCs w:val="32"/>
        </w:rPr>
        <w:t xml:space="preserve">, </w:t>
      </w:r>
      <w:r w:rsidR="006B1173" w:rsidRPr="00365799">
        <w:rPr>
          <w:sz w:val="32"/>
          <w:szCs w:val="32"/>
        </w:rPr>
        <w:t>куплен авто</w:t>
      </w:r>
      <w:r w:rsidR="00F53F7B" w:rsidRPr="00365799">
        <w:rPr>
          <w:sz w:val="32"/>
          <w:szCs w:val="32"/>
        </w:rPr>
        <w:t>мобиль</w:t>
      </w:r>
      <w:r w:rsidR="006B1173" w:rsidRPr="00365799">
        <w:rPr>
          <w:sz w:val="32"/>
          <w:szCs w:val="32"/>
        </w:rPr>
        <w:t xml:space="preserve"> «</w:t>
      </w:r>
      <w:proofErr w:type="spellStart"/>
      <w:r w:rsidR="006B1173" w:rsidRPr="00365799">
        <w:rPr>
          <w:sz w:val="32"/>
          <w:szCs w:val="32"/>
        </w:rPr>
        <w:t>ГАЗель</w:t>
      </w:r>
      <w:proofErr w:type="spellEnd"/>
      <w:r w:rsidR="006B1173" w:rsidRPr="00365799">
        <w:rPr>
          <w:sz w:val="32"/>
          <w:szCs w:val="32"/>
        </w:rPr>
        <w:t xml:space="preserve">», приобретены новые ноутбуки, МФУ, звуковая карта – </w:t>
      </w:r>
      <w:proofErr w:type="spellStart"/>
      <w:r w:rsidR="006B1173" w:rsidRPr="00365799">
        <w:rPr>
          <w:sz w:val="32"/>
          <w:szCs w:val="32"/>
        </w:rPr>
        <w:t>котролер</w:t>
      </w:r>
      <w:proofErr w:type="spellEnd"/>
      <w:r w:rsidR="006B1173" w:rsidRPr="00365799">
        <w:rPr>
          <w:sz w:val="32"/>
          <w:szCs w:val="32"/>
        </w:rPr>
        <w:t xml:space="preserve">, радиосистема, огнетушители, комплект штор – жалюзи, обувь и костюмы для вокальных и танцевальных </w:t>
      </w:r>
      <w:r w:rsidR="006B1173" w:rsidRPr="00365799">
        <w:rPr>
          <w:sz w:val="32"/>
          <w:szCs w:val="32"/>
        </w:rPr>
        <w:lastRenderedPageBreak/>
        <w:t xml:space="preserve">коллективов, ковровые дорожки и др. Всего на сумму 4033,5 тыс. рублей. </w:t>
      </w:r>
    </w:p>
    <w:p w:rsidR="006B1173" w:rsidRPr="00365799" w:rsidRDefault="006B1173" w:rsidP="00365799">
      <w:pPr>
        <w:pStyle w:val="a3"/>
        <w:spacing w:after="0" w:line="276" w:lineRule="auto"/>
        <w:ind w:firstLine="709"/>
        <w:jc w:val="both"/>
        <w:rPr>
          <w:sz w:val="32"/>
          <w:szCs w:val="32"/>
        </w:rPr>
      </w:pPr>
      <w:r w:rsidRPr="00365799">
        <w:rPr>
          <w:sz w:val="32"/>
          <w:szCs w:val="32"/>
        </w:rPr>
        <w:t xml:space="preserve">В 2018 году СДК с. </w:t>
      </w:r>
      <w:proofErr w:type="spellStart"/>
      <w:r w:rsidRPr="00365799">
        <w:rPr>
          <w:sz w:val="32"/>
          <w:szCs w:val="32"/>
        </w:rPr>
        <w:t>Ишпарсово</w:t>
      </w:r>
      <w:proofErr w:type="spellEnd"/>
      <w:r w:rsidRPr="00365799">
        <w:rPr>
          <w:sz w:val="32"/>
          <w:szCs w:val="32"/>
        </w:rPr>
        <w:t xml:space="preserve"> получило денежное поощрение на сумму 100,00 тыс. рублей</w:t>
      </w:r>
      <w:r w:rsidR="00F53F7B" w:rsidRPr="00365799">
        <w:rPr>
          <w:sz w:val="32"/>
          <w:szCs w:val="32"/>
        </w:rPr>
        <w:t>.</w:t>
      </w:r>
      <w:r w:rsidRPr="00365799">
        <w:rPr>
          <w:sz w:val="32"/>
          <w:szCs w:val="32"/>
        </w:rPr>
        <w:t xml:space="preserve"> </w:t>
      </w:r>
      <w:r w:rsidR="00F53F7B" w:rsidRPr="00365799">
        <w:rPr>
          <w:sz w:val="32"/>
          <w:szCs w:val="32"/>
        </w:rPr>
        <w:t>П</w:t>
      </w:r>
      <w:r w:rsidRPr="00365799">
        <w:rPr>
          <w:sz w:val="32"/>
          <w:szCs w:val="32"/>
        </w:rPr>
        <w:t xml:space="preserve">олученные средства были </w:t>
      </w:r>
      <w:r w:rsidR="00F53F7B" w:rsidRPr="00365799">
        <w:rPr>
          <w:sz w:val="32"/>
          <w:szCs w:val="32"/>
        </w:rPr>
        <w:t>израсходова</w:t>
      </w:r>
      <w:r w:rsidRPr="00365799">
        <w:rPr>
          <w:sz w:val="32"/>
          <w:szCs w:val="32"/>
        </w:rPr>
        <w:t>ны на покупку баяна.</w:t>
      </w:r>
    </w:p>
    <w:p w:rsidR="006B1173" w:rsidRPr="00365799" w:rsidRDefault="006B1173" w:rsidP="00365799">
      <w:pPr>
        <w:pStyle w:val="a3"/>
        <w:spacing w:after="0" w:line="276" w:lineRule="auto"/>
        <w:ind w:firstLine="709"/>
        <w:jc w:val="both"/>
        <w:rPr>
          <w:sz w:val="32"/>
          <w:szCs w:val="32"/>
        </w:rPr>
      </w:pPr>
      <w:r w:rsidRPr="00365799">
        <w:rPr>
          <w:sz w:val="32"/>
          <w:szCs w:val="32"/>
        </w:rPr>
        <w:t xml:space="preserve">В 2018 году проведены текущие ремонты СДК и СК на сумму </w:t>
      </w:r>
      <w:r w:rsidR="006F536F" w:rsidRPr="00365799">
        <w:rPr>
          <w:sz w:val="32"/>
          <w:szCs w:val="32"/>
        </w:rPr>
        <w:t xml:space="preserve">                                    </w:t>
      </w:r>
      <w:r w:rsidRPr="00365799">
        <w:rPr>
          <w:sz w:val="32"/>
          <w:szCs w:val="32"/>
        </w:rPr>
        <w:t>2 892 948,40 тыс. рублей:</w:t>
      </w:r>
    </w:p>
    <w:p w:rsidR="006B1173" w:rsidRPr="00365799" w:rsidRDefault="00F53F7B" w:rsidP="00365799">
      <w:pPr>
        <w:spacing w:after="0"/>
        <w:ind w:firstLine="708"/>
        <w:jc w:val="both"/>
        <w:rPr>
          <w:rFonts w:ascii="Times New Roman" w:eastAsia="Times New Roman" w:hAnsi="Times New Roman"/>
          <w:sz w:val="32"/>
          <w:szCs w:val="32"/>
          <w:lang w:eastAsia="ru-RU"/>
        </w:rPr>
      </w:pPr>
      <w:r w:rsidRPr="00365799">
        <w:rPr>
          <w:rFonts w:ascii="Times New Roman" w:eastAsia="Times New Roman" w:hAnsi="Times New Roman"/>
          <w:sz w:val="32"/>
          <w:szCs w:val="32"/>
        </w:rPr>
        <w:t>За счет средств местного бюджета  прошли т</w:t>
      </w:r>
      <w:r w:rsidR="006B1173" w:rsidRPr="00365799">
        <w:rPr>
          <w:rFonts w:ascii="Times New Roman" w:eastAsia="Times New Roman" w:hAnsi="Times New Roman"/>
          <w:sz w:val="32"/>
          <w:szCs w:val="32"/>
        </w:rPr>
        <w:t>екущие ремонтные работы в 15 библиотеках (38,5% от общего числа)</w:t>
      </w:r>
      <w:r w:rsidRPr="00365799">
        <w:rPr>
          <w:rFonts w:ascii="Times New Roman" w:eastAsia="Times New Roman" w:hAnsi="Times New Roman"/>
          <w:sz w:val="32"/>
          <w:szCs w:val="32"/>
        </w:rPr>
        <w:t>, где</w:t>
      </w:r>
      <w:r w:rsidR="006B1173" w:rsidRPr="00365799">
        <w:rPr>
          <w:rFonts w:ascii="Times New Roman" w:eastAsia="Times New Roman" w:hAnsi="Times New Roman"/>
          <w:sz w:val="32"/>
          <w:szCs w:val="32"/>
        </w:rPr>
        <w:t xml:space="preserve"> проведен косметический ремонт помещений, ремонт электропроводки и системы отопления на общую сумму 196 154,90 рублей. </w:t>
      </w:r>
      <w:r w:rsidR="006B1173" w:rsidRPr="00365799">
        <w:rPr>
          <w:rFonts w:ascii="Times New Roman" w:eastAsia="Times New Roman" w:hAnsi="Times New Roman"/>
          <w:sz w:val="32"/>
          <w:szCs w:val="32"/>
          <w:lang w:eastAsia="ru-RU"/>
        </w:rPr>
        <w:t xml:space="preserve">Пожарно-охранная сигнализация имеется в 10 библиотеках </w:t>
      </w:r>
      <w:r w:rsidRPr="00365799">
        <w:rPr>
          <w:rFonts w:ascii="Times New Roman" w:eastAsia="Times New Roman" w:hAnsi="Times New Roman"/>
          <w:sz w:val="32"/>
          <w:szCs w:val="32"/>
          <w:lang w:eastAsia="ru-RU"/>
        </w:rPr>
        <w:t>(</w:t>
      </w:r>
      <w:r w:rsidR="006B1173" w:rsidRPr="00365799">
        <w:rPr>
          <w:rFonts w:ascii="Times New Roman" w:eastAsia="Times New Roman" w:hAnsi="Times New Roman"/>
          <w:sz w:val="32"/>
          <w:szCs w:val="32"/>
          <w:lang w:eastAsia="ru-RU"/>
        </w:rPr>
        <w:t>25,6%</w:t>
      </w:r>
      <w:r w:rsidRPr="00365799">
        <w:rPr>
          <w:rFonts w:ascii="Times New Roman" w:eastAsia="Times New Roman" w:hAnsi="Times New Roman"/>
          <w:sz w:val="32"/>
          <w:szCs w:val="32"/>
          <w:lang w:eastAsia="ru-RU"/>
        </w:rPr>
        <w:t>)</w:t>
      </w:r>
      <w:r w:rsidR="006B1173" w:rsidRPr="00365799">
        <w:rPr>
          <w:rFonts w:ascii="Times New Roman" w:eastAsia="Times New Roman" w:hAnsi="Times New Roman"/>
          <w:sz w:val="32"/>
          <w:szCs w:val="32"/>
          <w:lang w:eastAsia="ru-RU"/>
        </w:rPr>
        <w:t>.</w:t>
      </w:r>
    </w:p>
    <w:p w:rsidR="006B1173" w:rsidRPr="00365799" w:rsidRDefault="006B1173" w:rsidP="00365799">
      <w:pPr>
        <w:autoSpaceDE w:val="0"/>
        <w:autoSpaceDN w:val="0"/>
        <w:adjustRightInd w:val="0"/>
        <w:spacing w:after="0"/>
        <w:ind w:firstLine="708"/>
        <w:jc w:val="both"/>
        <w:rPr>
          <w:rFonts w:ascii="Times New Roman" w:hAnsi="Times New Roman"/>
          <w:sz w:val="32"/>
          <w:szCs w:val="32"/>
        </w:rPr>
      </w:pPr>
      <w:r w:rsidRPr="00365799">
        <w:rPr>
          <w:rFonts w:ascii="Times New Roman" w:eastAsia="Times New Roman" w:hAnsi="Times New Roman"/>
          <w:sz w:val="32"/>
          <w:szCs w:val="32"/>
          <w:lang w:eastAsia="ru-RU"/>
        </w:rPr>
        <w:t>Создан</w:t>
      </w:r>
      <w:r w:rsidR="006F536F" w:rsidRPr="00365799">
        <w:rPr>
          <w:rFonts w:ascii="Times New Roman" w:eastAsia="Times New Roman" w:hAnsi="Times New Roman"/>
          <w:sz w:val="32"/>
          <w:szCs w:val="32"/>
          <w:lang w:eastAsia="ru-RU"/>
        </w:rPr>
        <w:t xml:space="preserve">ы необходимые условия по программе </w:t>
      </w:r>
      <w:r w:rsidRPr="00365799">
        <w:rPr>
          <w:rFonts w:ascii="Times New Roman" w:eastAsia="Times New Roman" w:hAnsi="Times New Roman"/>
          <w:sz w:val="32"/>
          <w:szCs w:val="32"/>
          <w:lang w:eastAsia="ru-RU"/>
        </w:rPr>
        <w:t>«Доступная среда» в</w:t>
      </w:r>
      <w:r w:rsidR="006F536F" w:rsidRPr="00365799">
        <w:rPr>
          <w:rFonts w:ascii="Times New Roman" w:eastAsia="Times New Roman" w:hAnsi="Times New Roman"/>
          <w:sz w:val="32"/>
          <w:szCs w:val="32"/>
          <w:lang w:eastAsia="ru-RU"/>
        </w:rPr>
        <w:t>о всех</w:t>
      </w:r>
      <w:r w:rsidRPr="00365799">
        <w:rPr>
          <w:rFonts w:ascii="Times New Roman" w:eastAsia="Times New Roman" w:hAnsi="Times New Roman"/>
          <w:sz w:val="32"/>
          <w:szCs w:val="32"/>
          <w:lang w:eastAsia="ru-RU"/>
        </w:rPr>
        <w:t xml:space="preserve"> 39 библиотеках</w:t>
      </w:r>
      <w:r w:rsidR="006F536F" w:rsidRPr="00365799">
        <w:rPr>
          <w:rFonts w:ascii="Times New Roman" w:eastAsia="Times New Roman" w:hAnsi="Times New Roman"/>
          <w:sz w:val="32"/>
          <w:szCs w:val="32"/>
          <w:lang w:eastAsia="ru-RU"/>
        </w:rPr>
        <w:t xml:space="preserve"> (</w:t>
      </w:r>
      <w:r w:rsidRPr="00365799">
        <w:rPr>
          <w:rFonts w:ascii="Times New Roman" w:eastAsia="Times New Roman" w:hAnsi="Times New Roman"/>
          <w:sz w:val="32"/>
          <w:szCs w:val="32"/>
          <w:lang w:eastAsia="ru-RU"/>
        </w:rPr>
        <w:t>100 %</w:t>
      </w:r>
      <w:r w:rsidR="006F536F" w:rsidRPr="00365799">
        <w:rPr>
          <w:rFonts w:ascii="Times New Roman" w:eastAsia="Times New Roman" w:hAnsi="Times New Roman"/>
          <w:sz w:val="32"/>
          <w:szCs w:val="32"/>
          <w:lang w:eastAsia="ru-RU"/>
        </w:rPr>
        <w:t>)</w:t>
      </w:r>
      <w:r w:rsidRPr="00365799">
        <w:rPr>
          <w:rFonts w:ascii="Times New Roman" w:eastAsia="Times New Roman" w:hAnsi="Times New Roman"/>
          <w:sz w:val="32"/>
          <w:szCs w:val="32"/>
          <w:lang w:eastAsia="ru-RU"/>
        </w:rPr>
        <w:t xml:space="preserve">. </w:t>
      </w:r>
      <w:r w:rsidRPr="00365799">
        <w:rPr>
          <w:rFonts w:ascii="Times New Roman" w:hAnsi="Times New Roman"/>
          <w:sz w:val="32"/>
          <w:szCs w:val="32"/>
        </w:rPr>
        <w:t xml:space="preserve">Из 39 библиотек 2 библиотеки имеют пандусы, 21 - кнопку вызова для инвалидов. В </w:t>
      </w:r>
      <w:proofErr w:type="spellStart"/>
      <w:r w:rsidRPr="00365799">
        <w:rPr>
          <w:rFonts w:ascii="Times New Roman" w:hAnsi="Times New Roman"/>
          <w:sz w:val="32"/>
          <w:szCs w:val="32"/>
        </w:rPr>
        <w:t>Наумовской</w:t>
      </w:r>
      <w:proofErr w:type="spellEnd"/>
      <w:r w:rsidRPr="00365799">
        <w:rPr>
          <w:rFonts w:ascii="Times New Roman" w:hAnsi="Times New Roman"/>
          <w:sz w:val="32"/>
          <w:szCs w:val="32"/>
        </w:rPr>
        <w:t xml:space="preserve"> библиотеке установлено электронное табло для людей с проблемами слуха. </w:t>
      </w:r>
    </w:p>
    <w:p w:rsidR="006B1173" w:rsidRPr="00365799" w:rsidRDefault="006B1173" w:rsidP="00365799">
      <w:pPr>
        <w:spacing w:after="0"/>
        <w:ind w:firstLine="708"/>
        <w:jc w:val="both"/>
        <w:rPr>
          <w:rFonts w:ascii="Times New Roman" w:eastAsia="Times New Roman" w:hAnsi="Times New Roman"/>
          <w:sz w:val="32"/>
          <w:szCs w:val="32"/>
          <w:lang w:eastAsia="ru-RU"/>
        </w:rPr>
      </w:pPr>
      <w:r w:rsidRPr="00365799">
        <w:rPr>
          <w:rFonts w:ascii="Times New Roman" w:eastAsia="Times New Roman" w:hAnsi="Times New Roman"/>
          <w:sz w:val="32"/>
          <w:szCs w:val="32"/>
          <w:lang w:eastAsia="ru-RU"/>
        </w:rPr>
        <w:t xml:space="preserve">Библиотек, требующих капитального ремонта и </w:t>
      </w:r>
      <w:proofErr w:type="gramStart"/>
      <w:r w:rsidRPr="00365799">
        <w:rPr>
          <w:rFonts w:ascii="Times New Roman" w:eastAsia="Times New Roman" w:hAnsi="Times New Roman"/>
          <w:sz w:val="32"/>
          <w:szCs w:val="32"/>
          <w:lang w:eastAsia="ru-RU"/>
        </w:rPr>
        <w:t>находящиеся</w:t>
      </w:r>
      <w:proofErr w:type="gramEnd"/>
      <w:r w:rsidRPr="00365799">
        <w:rPr>
          <w:rFonts w:ascii="Times New Roman" w:eastAsia="Times New Roman" w:hAnsi="Times New Roman"/>
          <w:sz w:val="32"/>
          <w:szCs w:val="32"/>
          <w:lang w:eastAsia="ru-RU"/>
        </w:rPr>
        <w:t xml:space="preserve"> в аварийном состоянии нет.</w:t>
      </w:r>
    </w:p>
    <w:p w:rsidR="00454E47" w:rsidRPr="00365799" w:rsidRDefault="00454E47" w:rsidP="00365799">
      <w:pPr>
        <w:shd w:val="clear" w:color="auto" w:fill="FFFFFF"/>
        <w:spacing w:after="0"/>
        <w:ind w:firstLine="709"/>
        <w:jc w:val="both"/>
        <w:rPr>
          <w:rFonts w:ascii="Times New Roman" w:hAnsi="Times New Roman"/>
          <w:sz w:val="32"/>
          <w:szCs w:val="32"/>
        </w:rPr>
      </w:pPr>
      <w:r w:rsidRPr="00365799">
        <w:rPr>
          <w:rFonts w:ascii="Times New Roman" w:hAnsi="Times New Roman"/>
          <w:sz w:val="32"/>
          <w:szCs w:val="32"/>
        </w:rPr>
        <w:t>В концертном зале ДШИ постелен линолеум за счет местного бюджета, в двух школах (</w:t>
      </w:r>
      <w:proofErr w:type="spellStart"/>
      <w:r w:rsidRPr="00365799">
        <w:rPr>
          <w:rFonts w:ascii="Times New Roman" w:hAnsi="Times New Roman"/>
          <w:sz w:val="32"/>
          <w:szCs w:val="32"/>
        </w:rPr>
        <w:t>с</w:t>
      </w:r>
      <w:proofErr w:type="gramStart"/>
      <w:r w:rsidRPr="00365799">
        <w:rPr>
          <w:rFonts w:ascii="Times New Roman" w:hAnsi="Times New Roman"/>
          <w:sz w:val="32"/>
          <w:szCs w:val="32"/>
        </w:rPr>
        <w:t>.Б</w:t>
      </w:r>
      <w:proofErr w:type="gramEnd"/>
      <w:r w:rsidRPr="00365799">
        <w:rPr>
          <w:rFonts w:ascii="Times New Roman" w:hAnsi="Times New Roman"/>
          <w:sz w:val="32"/>
          <w:szCs w:val="32"/>
        </w:rPr>
        <w:t>ельское</w:t>
      </w:r>
      <w:proofErr w:type="spellEnd"/>
      <w:r w:rsidRPr="00365799">
        <w:rPr>
          <w:rFonts w:ascii="Times New Roman" w:hAnsi="Times New Roman"/>
          <w:sz w:val="32"/>
          <w:szCs w:val="32"/>
        </w:rPr>
        <w:t xml:space="preserve">, </w:t>
      </w:r>
      <w:proofErr w:type="spellStart"/>
      <w:r w:rsidRPr="00365799">
        <w:rPr>
          <w:rFonts w:ascii="Times New Roman" w:hAnsi="Times New Roman"/>
          <w:sz w:val="32"/>
          <w:szCs w:val="32"/>
        </w:rPr>
        <w:t>с.Наумовка</w:t>
      </w:r>
      <w:proofErr w:type="spellEnd"/>
      <w:r w:rsidRPr="00365799">
        <w:rPr>
          <w:rFonts w:ascii="Times New Roman" w:hAnsi="Times New Roman"/>
          <w:sz w:val="32"/>
          <w:szCs w:val="32"/>
        </w:rPr>
        <w:t xml:space="preserve">) проведен косметический ремонт во всех кабинетах. В течение года в школе </w:t>
      </w:r>
      <w:proofErr w:type="spellStart"/>
      <w:r w:rsidRPr="00365799">
        <w:rPr>
          <w:rFonts w:ascii="Times New Roman" w:hAnsi="Times New Roman"/>
          <w:sz w:val="32"/>
          <w:szCs w:val="32"/>
        </w:rPr>
        <w:t>с</w:t>
      </w:r>
      <w:proofErr w:type="gramStart"/>
      <w:r w:rsidRPr="00365799">
        <w:rPr>
          <w:rFonts w:ascii="Times New Roman" w:hAnsi="Times New Roman"/>
          <w:sz w:val="32"/>
          <w:szCs w:val="32"/>
        </w:rPr>
        <w:t>.Б</w:t>
      </w:r>
      <w:proofErr w:type="gramEnd"/>
      <w:r w:rsidRPr="00365799">
        <w:rPr>
          <w:rFonts w:ascii="Times New Roman" w:hAnsi="Times New Roman"/>
          <w:sz w:val="32"/>
          <w:szCs w:val="32"/>
        </w:rPr>
        <w:t>ельское</w:t>
      </w:r>
      <w:proofErr w:type="spellEnd"/>
      <w:r w:rsidRPr="00365799">
        <w:rPr>
          <w:rFonts w:ascii="Times New Roman" w:hAnsi="Times New Roman"/>
          <w:sz w:val="32"/>
          <w:szCs w:val="32"/>
        </w:rPr>
        <w:t xml:space="preserve"> были замены все старые окна на пластиковые, и часть окон в </w:t>
      </w:r>
      <w:proofErr w:type="spellStart"/>
      <w:r w:rsidRPr="00365799">
        <w:rPr>
          <w:rFonts w:ascii="Times New Roman" w:hAnsi="Times New Roman"/>
          <w:sz w:val="32"/>
          <w:szCs w:val="32"/>
        </w:rPr>
        <w:t>с.Наумовка</w:t>
      </w:r>
      <w:proofErr w:type="spellEnd"/>
      <w:r w:rsidRPr="00365799">
        <w:rPr>
          <w:rFonts w:ascii="Times New Roman" w:hAnsi="Times New Roman"/>
          <w:sz w:val="32"/>
          <w:szCs w:val="32"/>
        </w:rPr>
        <w:t xml:space="preserve">.(110 </w:t>
      </w:r>
      <w:proofErr w:type="spellStart"/>
      <w:r w:rsidRPr="00365799">
        <w:rPr>
          <w:rFonts w:ascii="Times New Roman" w:hAnsi="Times New Roman"/>
          <w:sz w:val="32"/>
          <w:szCs w:val="32"/>
        </w:rPr>
        <w:t>тыс.руб</w:t>
      </w:r>
      <w:proofErr w:type="spellEnd"/>
      <w:r w:rsidRPr="00365799">
        <w:rPr>
          <w:rFonts w:ascii="Times New Roman" w:hAnsi="Times New Roman"/>
          <w:sz w:val="32"/>
          <w:szCs w:val="32"/>
        </w:rPr>
        <w:t>.)</w:t>
      </w:r>
    </w:p>
    <w:p w:rsidR="00454E47" w:rsidRPr="00365799" w:rsidRDefault="00454E47" w:rsidP="00365799">
      <w:pPr>
        <w:shd w:val="clear" w:color="auto" w:fill="FFFFFF"/>
        <w:spacing w:after="0"/>
        <w:ind w:firstLine="709"/>
        <w:jc w:val="both"/>
        <w:rPr>
          <w:rFonts w:ascii="Times New Roman" w:hAnsi="Times New Roman"/>
          <w:sz w:val="32"/>
          <w:szCs w:val="32"/>
        </w:rPr>
      </w:pPr>
      <w:r w:rsidRPr="00365799">
        <w:rPr>
          <w:rFonts w:ascii="Times New Roman" w:hAnsi="Times New Roman"/>
          <w:sz w:val="32"/>
          <w:szCs w:val="32"/>
        </w:rPr>
        <w:t>За 2018 год обновили материально-техническую базу школ</w:t>
      </w:r>
      <w:proofErr w:type="gramStart"/>
      <w:r w:rsidRPr="00365799">
        <w:rPr>
          <w:rFonts w:ascii="Times New Roman" w:hAnsi="Times New Roman"/>
          <w:sz w:val="32"/>
          <w:szCs w:val="32"/>
        </w:rPr>
        <w:t>ы-</w:t>
      </w:r>
      <w:proofErr w:type="gramEnd"/>
      <w:r w:rsidRPr="00365799">
        <w:rPr>
          <w:rFonts w:ascii="Times New Roman" w:hAnsi="Times New Roman"/>
          <w:sz w:val="32"/>
          <w:szCs w:val="32"/>
        </w:rPr>
        <w:t xml:space="preserve"> были приобретены  </w:t>
      </w:r>
      <w:proofErr w:type="spellStart"/>
      <w:r w:rsidRPr="00365799">
        <w:rPr>
          <w:rFonts w:ascii="Times New Roman" w:hAnsi="Times New Roman"/>
          <w:sz w:val="32"/>
          <w:szCs w:val="32"/>
        </w:rPr>
        <w:t>аккорден</w:t>
      </w:r>
      <w:proofErr w:type="spellEnd"/>
      <w:r w:rsidRPr="00365799">
        <w:rPr>
          <w:rFonts w:ascii="Times New Roman" w:hAnsi="Times New Roman"/>
          <w:sz w:val="32"/>
          <w:szCs w:val="32"/>
        </w:rPr>
        <w:t xml:space="preserve">, 2 баяна, 3 скрипки, 3 гитары на общую сумму 390000 рублей, а также купили 20 новых </w:t>
      </w:r>
      <w:r w:rsidR="006F536F" w:rsidRPr="00365799">
        <w:rPr>
          <w:rFonts w:ascii="Times New Roman" w:hAnsi="Times New Roman"/>
          <w:sz w:val="32"/>
          <w:szCs w:val="32"/>
        </w:rPr>
        <w:t>мольбертов</w:t>
      </w:r>
      <w:r w:rsidRPr="00365799">
        <w:rPr>
          <w:rFonts w:ascii="Times New Roman" w:hAnsi="Times New Roman"/>
          <w:sz w:val="32"/>
          <w:szCs w:val="32"/>
        </w:rPr>
        <w:t xml:space="preserve"> на 20000 рублей</w:t>
      </w:r>
      <w:r w:rsidR="006F536F" w:rsidRPr="00365799">
        <w:rPr>
          <w:rFonts w:ascii="Times New Roman" w:hAnsi="Times New Roman"/>
          <w:sz w:val="32"/>
          <w:szCs w:val="32"/>
        </w:rPr>
        <w:t>.</w:t>
      </w:r>
    </w:p>
    <w:p w:rsidR="00A94111" w:rsidRPr="00365799" w:rsidRDefault="00122AFC" w:rsidP="00365799">
      <w:pPr>
        <w:pStyle w:val="a3"/>
        <w:spacing w:after="0" w:line="276" w:lineRule="auto"/>
        <w:ind w:firstLine="709"/>
        <w:contextualSpacing/>
        <w:jc w:val="both"/>
        <w:rPr>
          <w:sz w:val="32"/>
          <w:szCs w:val="32"/>
        </w:rPr>
      </w:pPr>
      <w:r w:rsidRPr="00365799">
        <w:rPr>
          <w:b/>
          <w:sz w:val="32"/>
          <w:szCs w:val="32"/>
        </w:rPr>
        <w:t>СЛАЙД 12</w:t>
      </w:r>
      <w:r w:rsidRPr="00365799">
        <w:rPr>
          <w:sz w:val="32"/>
          <w:szCs w:val="32"/>
        </w:rPr>
        <w:t xml:space="preserve"> </w:t>
      </w:r>
      <w:r w:rsidR="00A94111" w:rsidRPr="00365799">
        <w:rPr>
          <w:sz w:val="32"/>
          <w:szCs w:val="32"/>
        </w:rPr>
        <w:t>Информация по внебюджетным средствам учреждений культуры</w:t>
      </w:r>
    </w:p>
    <w:p w:rsidR="00A94111" w:rsidRPr="00365799" w:rsidRDefault="00A94111" w:rsidP="00365799">
      <w:pPr>
        <w:pStyle w:val="a3"/>
        <w:spacing w:after="0" w:line="276" w:lineRule="auto"/>
        <w:ind w:firstLine="709"/>
        <w:jc w:val="both"/>
        <w:rPr>
          <w:sz w:val="32"/>
          <w:szCs w:val="32"/>
        </w:rPr>
      </w:pPr>
      <w:r w:rsidRPr="00365799">
        <w:rPr>
          <w:sz w:val="32"/>
          <w:szCs w:val="32"/>
        </w:rPr>
        <w:t xml:space="preserve">Сумма внебюджетных средств от платных услуг и благотворительных взносов за прошедший период года составил </w:t>
      </w:r>
      <w:r w:rsidR="00DB33E4" w:rsidRPr="00365799">
        <w:rPr>
          <w:sz w:val="32"/>
          <w:szCs w:val="32"/>
        </w:rPr>
        <w:t>903 539</w:t>
      </w:r>
      <w:r w:rsidR="000D47C0" w:rsidRPr="00365799">
        <w:rPr>
          <w:sz w:val="32"/>
          <w:szCs w:val="32"/>
        </w:rPr>
        <w:t xml:space="preserve"> рублей, это </w:t>
      </w:r>
      <w:r w:rsidR="00AB06C2" w:rsidRPr="00365799">
        <w:rPr>
          <w:sz w:val="32"/>
          <w:szCs w:val="32"/>
        </w:rPr>
        <w:t>на 36</w:t>
      </w:r>
      <w:r w:rsidR="000D47C0" w:rsidRPr="00365799">
        <w:rPr>
          <w:sz w:val="32"/>
          <w:szCs w:val="32"/>
        </w:rPr>
        <w:t xml:space="preserve"> % </w:t>
      </w:r>
      <w:r w:rsidR="00AB06C2" w:rsidRPr="00365799">
        <w:rPr>
          <w:sz w:val="32"/>
          <w:szCs w:val="32"/>
        </w:rPr>
        <w:t xml:space="preserve">больше по сравнению </w:t>
      </w:r>
      <w:r w:rsidR="000D47C0" w:rsidRPr="00365799">
        <w:rPr>
          <w:sz w:val="32"/>
          <w:szCs w:val="32"/>
        </w:rPr>
        <w:t xml:space="preserve"> 201</w:t>
      </w:r>
      <w:r w:rsidR="00DB33E4" w:rsidRPr="00365799">
        <w:rPr>
          <w:sz w:val="32"/>
          <w:szCs w:val="32"/>
        </w:rPr>
        <w:t>7</w:t>
      </w:r>
      <w:r w:rsidR="000D47C0" w:rsidRPr="00365799">
        <w:rPr>
          <w:sz w:val="32"/>
          <w:szCs w:val="32"/>
        </w:rPr>
        <w:t xml:space="preserve"> г. (</w:t>
      </w:r>
      <w:r w:rsidR="00DB33E4" w:rsidRPr="00365799">
        <w:rPr>
          <w:sz w:val="32"/>
          <w:szCs w:val="32"/>
        </w:rPr>
        <w:t>582 716</w:t>
      </w:r>
      <w:r w:rsidR="00AB06C2" w:rsidRPr="00365799">
        <w:rPr>
          <w:sz w:val="32"/>
          <w:szCs w:val="32"/>
        </w:rPr>
        <w:t xml:space="preserve"> руб.).</w:t>
      </w:r>
      <w:r w:rsidRPr="00365799">
        <w:rPr>
          <w:sz w:val="32"/>
          <w:szCs w:val="32"/>
        </w:rPr>
        <w:t xml:space="preserve"> В разрезе по учреждениям: в ДШИ общий объем внебюджетных средств – </w:t>
      </w:r>
      <w:r w:rsidR="00AB06C2" w:rsidRPr="00365799">
        <w:rPr>
          <w:sz w:val="32"/>
          <w:szCs w:val="32"/>
        </w:rPr>
        <w:t xml:space="preserve">181 972 </w:t>
      </w:r>
      <w:r w:rsidRPr="00365799">
        <w:rPr>
          <w:sz w:val="32"/>
          <w:szCs w:val="32"/>
        </w:rPr>
        <w:t>рубл</w:t>
      </w:r>
      <w:r w:rsidR="00AB06C2" w:rsidRPr="00365799">
        <w:rPr>
          <w:sz w:val="32"/>
          <w:szCs w:val="32"/>
        </w:rPr>
        <w:t>я</w:t>
      </w:r>
      <w:r w:rsidRPr="00365799">
        <w:rPr>
          <w:sz w:val="32"/>
          <w:szCs w:val="32"/>
        </w:rPr>
        <w:t xml:space="preserve">, в клубной системе общий объём – </w:t>
      </w:r>
      <w:r w:rsidR="00AB06C2" w:rsidRPr="00365799">
        <w:rPr>
          <w:sz w:val="32"/>
          <w:szCs w:val="32"/>
        </w:rPr>
        <w:t xml:space="preserve">651594 </w:t>
      </w:r>
      <w:r w:rsidRPr="00365799">
        <w:rPr>
          <w:sz w:val="32"/>
          <w:szCs w:val="32"/>
        </w:rPr>
        <w:t>рубл</w:t>
      </w:r>
      <w:r w:rsidR="00AB06C2" w:rsidRPr="00365799">
        <w:rPr>
          <w:sz w:val="32"/>
          <w:szCs w:val="32"/>
        </w:rPr>
        <w:t>я</w:t>
      </w:r>
      <w:r w:rsidRPr="00365799">
        <w:rPr>
          <w:sz w:val="32"/>
          <w:szCs w:val="32"/>
        </w:rPr>
        <w:t>, в библиотечно</w:t>
      </w:r>
      <w:r w:rsidR="000D47C0" w:rsidRPr="00365799">
        <w:rPr>
          <w:sz w:val="32"/>
          <w:szCs w:val="32"/>
        </w:rPr>
        <w:t>й системе общий объем состави</w:t>
      </w:r>
      <w:r w:rsidR="00E0690E" w:rsidRPr="00365799">
        <w:rPr>
          <w:sz w:val="32"/>
          <w:szCs w:val="32"/>
        </w:rPr>
        <w:t xml:space="preserve">л </w:t>
      </w:r>
      <w:r w:rsidR="00AB06C2" w:rsidRPr="00365799">
        <w:rPr>
          <w:sz w:val="32"/>
          <w:szCs w:val="32"/>
        </w:rPr>
        <w:t xml:space="preserve">69972 </w:t>
      </w:r>
      <w:r w:rsidR="000D47C0" w:rsidRPr="00365799">
        <w:rPr>
          <w:sz w:val="32"/>
          <w:szCs w:val="32"/>
        </w:rPr>
        <w:t>руб</w:t>
      </w:r>
      <w:r w:rsidR="00AB06C2" w:rsidRPr="00365799">
        <w:rPr>
          <w:sz w:val="32"/>
          <w:szCs w:val="32"/>
        </w:rPr>
        <w:t>ля</w:t>
      </w:r>
      <w:r w:rsidR="00E0690E" w:rsidRPr="00365799">
        <w:rPr>
          <w:sz w:val="32"/>
          <w:szCs w:val="32"/>
        </w:rPr>
        <w:t>.</w:t>
      </w:r>
      <w:r w:rsidR="000D47C0" w:rsidRPr="00365799">
        <w:rPr>
          <w:sz w:val="32"/>
          <w:szCs w:val="32"/>
        </w:rPr>
        <w:t xml:space="preserve"> </w:t>
      </w:r>
    </w:p>
    <w:p w:rsidR="006F536F" w:rsidRPr="00365799" w:rsidRDefault="006F536F" w:rsidP="00365799">
      <w:pPr>
        <w:pStyle w:val="a3"/>
        <w:spacing w:after="0" w:line="276" w:lineRule="auto"/>
        <w:ind w:firstLine="709"/>
        <w:jc w:val="both"/>
        <w:rPr>
          <w:sz w:val="32"/>
          <w:szCs w:val="32"/>
        </w:rPr>
      </w:pPr>
    </w:p>
    <w:p w:rsidR="00AB06C2" w:rsidRPr="00365799" w:rsidRDefault="00AB06C2" w:rsidP="00365799">
      <w:pPr>
        <w:pStyle w:val="a3"/>
        <w:spacing w:after="0" w:line="276" w:lineRule="auto"/>
        <w:ind w:firstLine="709"/>
        <w:jc w:val="both"/>
        <w:rPr>
          <w:color w:val="FF0000"/>
          <w:sz w:val="32"/>
          <w:szCs w:val="32"/>
        </w:rPr>
      </w:pPr>
      <w:r w:rsidRPr="00365799">
        <w:rPr>
          <w:noProof/>
          <w:sz w:val="32"/>
          <w:szCs w:val="32"/>
        </w:rPr>
        <w:drawing>
          <wp:inline distT="0" distB="0" distL="0" distR="0" wp14:anchorId="4B5EB16F" wp14:editId="0AC9BE87">
            <wp:extent cx="5114925" cy="2619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2C5F" w:rsidRPr="00365799" w:rsidRDefault="00092C5F" w:rsidP="00365799">
      <w:pPr>
        <w:pStyle w:val="a3"/>
        <w:spacing w:after="0" w:line="276" w:lineRule="auto"/>
        <w:ind w:firstLine="709"/>
        <w:jc w:val="both"/>
        <w:rPr>
          <w:color w:val="FF0000"/>
          <w:sz w:val="32"/>
          <w:szCs w:val="32"/>
        </w:rPr>
      </w:pPr>
    </w:p>
    <w:p w:rsidR="00844A3D" w:rsidRPr="00365799" w:rsidRDefault="00844A3D" w:rsidP="00365799">
      <w:pPr>
        <w:spacing w:after="0"/>
        <w:ind w:firstLine="709"/>
        <w:jc w:val="both"/>
        <w:rPr>
          <w:rFonts w:ascii="Times New Roman" w:hAnsi="Times New Roman"/>
          <w:b/>
          <w:sz w:val="32"/>
          <w:szCs w:val="32"/>
        </w:rPr>
      </w:pPr>
      <w:r w:rsidRPr="00365799">
        <w:rPr>
          <w:rFonts w:ascii="Times New Roman" w:hAnsi="Times New Roman"/>
          <w:b/>
          <w:sz w:val="32"/>
          <w:szCs w:val="32"/>
        </w:rPr>
        <w:t>Приоритетные цели и задачи развития муниципальных учреждений культуры, деятельность по их решению в отчетный период.</w:t>
      </w:r>
    </w:p>
    <w:p w:rsidR="00844A3D" w:rsidRPr="00365799" w:rsidRDefault="00844A3D" w:rsidP="00365799">
      <w:pPr>
        <w:pStyle w:val="a3"/>
        <w:spacing w:after="0" w:line="276" w:lineRule="auto"/>
        <w:ind w:firstLine="709"/>
        <w:jc w:val="both"/>
        <w:rPr>
          <w:sz w:val="32"/>
          <w:szCs w:val="32"/>
        </w:rPr>
      </w:pPr>
      <w:proofErr w:type="gramStart"/>
      <w:r w:rsidRPr="00365799">
        <w:rPr>
          <w:sz w:val="32"/>
          <w:szCs w:val="32"/>
        </w:rPr>
        <w:t xml:space="preserve">Целью работы отдела культуры является повышение качества жизни граждан муниципального района Стерлитамакский район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района и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 </w:t>
      </w:r>
      <w:proofErr w:type="gramEnd"/>
    </w:p>
    <w:p w:rsidR="00844A3D" w:rsidRPr="00365799" w:rsidRDefault="00844A3D" w:rsidP="00365799">
      <w:pPr>
        <w:spacing w:after="0"/>
        <w:ind w:firstLine="709"/>
        <w:jc w:val="both"/>
        <w:rPr>
          <w:rFonts w:ascii="Times New Roman" w:hAnsi="Times New Roman"/>
          <w:b/>
          <w:sz w:val="32"/>
          <w:szCs w:val="32"/>
        </w:rPr>
      </w:pPr>
      <w:r w:rsidRPr="00365799">
        <w:rPr>
          <w:rFonts w:ascii="Times New Roman" w:hAnsi="Times New Roman"/>
          <w:b/>
          <w:sz w:val="32"/>
          <w:szCs w:val="32"/>
        </w:rPr>
        <w:t>Основные результаты текущего года, участие в конкурсах различных уровней.</w:t>
      </w:r>
    </w:p>
    <w:p w:rsidR="00175C4D" w:rsidRPr="00365799" w:rsidRDefault="00175C4D" w:rsidP="00365799">
      <w:pPr>
        <w:spacing w:after="0"/>
        <w:ind w:firstLine="708"/>
        <w:jc w:val="both"/>
        <w:rPr>
          <w:rFonts w:ascii="Times New Roman" w:hAnsi="Times New Roman"/>
          <w:sz w:val="32"/>
          <w:szCs w:val="32"/>
          <w:lang w:eastAsia="ru-RU"/>
        </w:rPr>
      </w:pPr>
      <w:r w:rsidRPr="00365799">
        <w:rPr>
          <w:rFonts w:ascii="Times New Roman" w:hAnsi="Times New Roman"/>
          <w:sz w:val="32"/>
          <w:szCs w:val="32"/>
          <w:lang w:eastAsia="ru-RU"/>
        </w:rPr>
        <w:t>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Отдел культуры Администрации муниципального района Стерлитамакский район в 2018 году при участии 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
    <w:p w:rsidR="00175C4D" w:rsidRPr="00365799" w:rsidRDefault="00175C4D" w:rsidP="00365799">
      <w:pPr>
        <w:numPr>
          <w:ilvl w:val="0"/>
          <w:numId w:val="22"/>
        </w:numPr>
        <w:shd w:val="clear" w:color="auto" w:fill="FFFFFF"/>
        <w:tabs>
          <w:tab w:val="left" w:pos="440"/>
        </w:tabs>
        <w:spacing w:after="0"/>
        <w:ind w:left="0" w:firstLine="426"/>
        <w:contextualSpacing/>
        <w:jc w:val="both"/>
        <w:rPr>
          <w:rFonts w:ascii="Times New Roman" w:hAnsi="Times New Roman"/>
          <w:sz w:val="32"/>
          <w:szCs w:val="32"/>
        </w:rPr>
      </w:pPr>
      <w:r w:rsidRPr="00365799">
        <w:rPr>
          <w:rFonts w:ascii="Times New Roman" w:hAnsi="Times New Roman"/>
          <w:sz w:val="32"/>
          <w:szCs w:val="32"/>
        </w:rPr>
        <w:t xml:space="preserve"> В Конкурсе на присуждение денежных поощрений лучшим муниципальным учреждениям, находящимся на территории </w:t>
      </w:r>
      <w:r w:rsidRPr="00365799">
        <w:rPr>
          <w:rFonts w:ascii="Times New Roman" w:hAnsi="Times New Roman"/>
          <w:sz w:val="32"/>
          <w:szCs w:val="32"/>
        </w:rPr>
        <w:lastRenderedPageBreak/>
        <w:t xml:space="preserve">сельских поселений и их работникам, победителем стал сельский Дом культуры с. </w:t>
      </w:r>
      <w:proofErr w:type="spellStart"/>
      <w:r w:rsidRPr="00365799">
        <w:rPr>
          <w:rFonts w:ascii="Times New Roman" w:hAnsi="Times New Roman"/>
          <w:sz w:val="32"/>
          <w:szCs w:val="32"/>
        </w:rPr>
        <w:t>Ишпарсово</w:t>
      </w:r>
      <w:proofErr w:type="spellEnd"/>
      <w:r w:rsidRPr="00365799">
        <w:rPr>
          <w:rFonts w:ascii="Times New Roman" w:hAnsi="Times New Roman"/>
          <w:sz w:val="32"/>
          <w:szCs w:val="32"/>
        </w:rPr>
        <w:t>, им была вручена денежная премия в размере 100 тыс. рублей.</w:t>
      </w:r>
    </w:p>
    <w:p w:rsidR="009D2D4D" w:rsidRPr="00365799" w:rsidRDefault="00454E47" w:rsidP="00365799">
      <w:pPr>
        <w:pStyle w:val="a8"/>
        <w:numPr>
          <w:ilvl w:val="0"/>
          <w:numId w:val="22"/>
        </w:numPr>
        <w:autoSpaceDE w:val="0"/>
        <w:autoSpaceDN w:val="0"/>
        <w:adjustRightInd w:val="0"/>
        <w:spacing w:after="0"/>
        <w:ind w:left="0" w:firstLine="426"/>
        <w:contextualSpacing w:val="0"/>
        <w:jc w:val="both"/>
        <w:rPr>
          <w:rFonts w:ascii="Times New Roman" w:hAnsi="Times New Roman"/>
          <w:sz w:val="32"/>
          <w:szCs w:val="32"/>
          <w:shd w:val="clear" w:color="auto" w:fill="FFFFFF"/>
        </w:rPr>
      </w:pPr>
      <w:r w:rsidRPr="00365799">
        <w:rPr>
          <w:rFonts w:ascii="Times New Roman" w:hAnsi="Times New Roman"/>
          <w:b/>
          <w:sz w:val="32"/>
          <w:szCs w:val="32"/>
          <w:shd w:val="clear" w:color="auto" w:fill="FFFFFF"/>
        </w:rPr>
        <w:t>СЛАЙД 13</w:t>
      </w:r>
      <w:proofErr w:type="gramStart"/>
      <w:r w:rsidRPr="00365799">
        <w:rPr>
          <w:rFonts w:ascii="Times New Roman" w:hAnsi="Times New Roman"/>
          <w:sz w:val="32"/>
          <w:szCs w:val="32"/>
          <w:shd w:val="clear" w:color="auto" w:fill="FFFFFF"/>
        </w:rPr>
        <w:t xml:space="preserve"> </w:t>
      </w:r>
      <w:r w:rsidR="00175C4D" w:rsidRPr="00365799">
        <w:rPr>
          <w:rFonts w:ascii="Times New Roman" w:hAnsi="Times New Roman"/>
          <w:sz w:val="32"/>
          <w:szCs w:val="32"/>
          <w:shd w:val="clear" w:color="auto" w:fill="FFFFFF"/>
        </w:rPr>
        <w:t>Н</w:t>
      </w:r>
      <w:proofErr w:type="gramEnd"/>
      <w:r w:rsidR="00175C4D" w:rsidRPr="00365799">
        <w:rPr>
          <w:rFonts w:ascii="Times New Roman" w:hAnsi="Times New Roman"/>
          <w:sz w:val="32"/>
          <w:szCs w:val="32"/>
          <w:shd w:val="clear" w:color="auto" w:fill="FFFFFF"/>
        </w:rPr>
        <w:t xml:space="preserve">а ХV юбилейный Всероссийский конкурс молодежных авторских проектов и проектов в сфере образования, направленных на социально – экономическое развитие российских территорий Всероссийского конкурса «Моя страна - моя </w:t>
      </w:r>
      <w:proofErr w:type="spellStart"/>
      <w:r w:rsidR="00175C4D" w:rsidRPr="00365799">
        <w:rPr>
          <w:rFonts w:ascii="Times New Roman" w:hAnsi="Times New Roman"/>
          <w:sz w:val="32"/>
          <w:szCs w:val="32"/>
          <w:shd w:val="clear" w:color="auto" w:fill="FFFFFF"/>
        </w:rPr>
        <w:t>Россия»</w:t>
      </w:r>
      <w:proofErr w:type="spellEnd"/>
      <w:r w:rsidR="00175C4D" w:rsidRPr="00365799">
        <w:rPr>
          <w:rFonts w:ascii="Times New Roman" w:hAnsi="Times New Roman"/>
          <w:sz w:val="32"/>
          <w:szCs w:val="32"/>
          <w:shd w:val="clear" w:color="auto" w:fill="FFFFFF"/>
        </w:rPr>
        <w:t xml:space="preserve"> проект «Центр релаксации» зав. сектора информационных технологий </w:t>
      </w:r>
      <w:proofErr w:type="spellStart"/>
      <w:r w:rsidR="00175C4D" w:rsidRPr="00365799">
        <w:rPr>
          <w:rFonts w:ascii="Times New Roman" w:hAnsi="Times New Roman"/>
          <w:sz w:val="32"/>
          <w:szCs w:val="32"/>
          <w:shd w:val="clear" w:color="auto" w:fill="FFFFFF"/>
        </w:rPr>
        <w:t>Межпоселенческой</w:t>
      </w:r>
      <w:proofErr w:type="spellEnd"/>
      <w:r w:rsidR="00175C4D" w:rsidRPr="00365799">
        <w:rPr>
          <w:rFonts w:ascii="Times New Roman" w:hAnsi="Times New Roman"/>
          <w:sz w:val="32"/>
          <w:szCs w:val="32"/>
          <w:shd w:val="clear" w:color="auto" w:fill="FFFFFF"/>
        </w:rPr>
        <w:t xml:space="preserve"> центральной библиотеки Артемьевой Ксении удостоен Диплома II</w:t>
      </w:r>
      <w:r w:rsidR="009D2D4D" w:rsidRPr="00365799">
        <w:rPr>
          <w:rFonts w:ascii="Times New Roman" w:hAnsi="Times New Roman"/>
          <w:sz w:val="32"/>
          <w:szCs w:val="32"/>
          <w:shd w:val="clear" w:color="auto" w:fill="FFFFFF"/>
        </w:rPr>
        <w:t xml:space="preserve"> степени в номинации «Мое село».</w:t>
      </w:r>
    </w:p>
    <w:p w:rsidR="00175C4D" w:rsidRPr="00365799" w:rsidRDefault="00454E47" w:rsidP="00365799">
      <w:pPr>
        <w:pStyle w:val="a8"/>
        <w:numPr>
          <w:ilvl w:val="0"/>
          <w:numId w:val="22"/>
        </w:numPr>
        <w:autoSpaceDE w:val="0"/>
        <w:autoSpaceDN w:val="0"/>
        <w:adjustRightInd w:val="0"/>
        <w:spacing w:after="0"/>
        <w:ind w:left="0" w:firstLine="426"/>
        <w:contextualSpacing w:val="0"/>
        <w:jc w:val="both"/>
        <w:rPr>
          <w:rFonts w:ascii="Times New Roman" w:hAnsi="Times New Roman"/>
          <w:sz w:val="32"/>
          <w:szCs w:val="32"/>
          <w:shd w:val="clear" w:color="auto" w:fill="FFFFFF"/>
        </w:rPr>
      </w:pPr>
      <w:r w:rsidRPr="00365799">
        <w:rPr>
          <w:rFonts w:ascii="Times New Roman" w:hAnsi="Times New Roman"/>
          <w:b/>
          <w:sz w:val="32"/>
          <w:szCs w:val="32"/>
        </w:rPr>
        <w:t>СЛАЙД 14</w:t>
      </w:r>
      <w:r w:rsidRPr="00365799">
        <w:rPr>
          <w:rFonts w:ascii="Times New Roman" w:hAnsi="Times New Roman"/>
          <w:sz w:val="32"/>
          <w:szCs w:val="32"/>
        </w:rPr>
        <w:t xml:space="preserve"> </w:t>
      </w:r>
      <w:r w:rsidR="00175C4D" w:rsidRPr="00365799">
        <w:rPr>
          <w:rFonts w:ascii="Times New Roman" w:hAnsi="Times New Roman"/>
          <w:sz w:val="32"/>
          <w:szCs w:val="32"/>
          <w:shd w:val="clear" w:color="auto" w:fill="FFFFFF"/>
        </w:rPr>
        <w:t xml:space="preserve">Совместный проект МБУ «ЦБС Стерлитамакского района» и Благотворительного фонда поддержки социального развития муниципального района </w:t>
      </w:r>
      <w:proofErr w:type="spellStart"/>
      <w:r w:rsidR="00175C4D" w:rsidRPr="00365799">
        <w:rPr>
          <w:rFonts w:ascii="Times New Roman" w:hAnsi="Times New Roman"/>
          <w:sz w:val="32"/>
          <w:szCs w:val="32"/>
          <w:shd w:val="clear" w:color="auto" w:fill="FFFFFF"/>
        </w:rPr>
        <w:t>Стерлитамакский</w:t>
      </w:r>
      <w:proofErr w:type="spellEnd"/>
      <w:r w:rsidR="00175C4D" w:rsidRPr="00365799">
        <w:rPr>
          <w:rFonts w:ascii="Times New Roman" w:hAnsi="Times New Roman"/>
          <w:sz w:val="32"/>
          <w:szCs w:val="32"/>
          <w:shd w:val="clear" w:color="auto" w:fill="FFFFFF"/>
        </w:rPr>
        <w:t xml:space="preserve"> район «</w:t>
      </w:r>
      <w:proofErr w:type="spellStart"/>
      <w:r w:rsidR="00175C4D" w:rsidRPr="00365799">
        <w:rPr>
          <w:rFonts w:ascii="Times New Roman" w:hAnsi="Times New Roman"/>
          <w:sz w:val="32"/>
          <w:szCs w:val="32"/>
          <w:shd w:val="clear" w:color="auto" w:fill="FFFFFF"/>
        </w:rPr>
        <w:t>Мультстудия</w:t>
      </w:r>
      <w:proofErr w:type="spellEnd"/>
      <w:r w:rsidR="00175C4D" w:rsidRPr="00365799">
        <w:rPr>
          <w:rFonts w:ascii="Times New Roman" w:hAnsi="Times New Roman"/>
          <w:sz w:val="32"/>
          <w:szCs w:val="32"/>
          <w:shd w:val="clear" w:color="auto" w:fill="FFFFFF"/>
        </w:rPr>
        <w:t xml:space="preserve">  «Творчество» (организация </w:t>
      </w:r>
      <w:proofErr w:type="spellStart"/>
      <w:r w:rsidR="00175C4D" w:rsidRPr="00365799">
        <w:rPr>
          <w:rFonts w:ascii="Times New Roman" w:hAnsi="Times New Roman"/>
          <w:sz w:val="32"/>
          <w:szCs w:val="32"/>
          <w:shd w:val="clear" w:color="auto" w:fill="FFFFFF"/>
        </w:rPr>
        <w:t>мультстудии</w:t>
      </w:r>
      <w:proofErr w:type="spellEnd"/>
      <w:r w:rsidR="00175C4D" w:rsidRPr="00365799">
        <w:rPr>
          <w:rFonts w:ascii="Times New Roman" w:hAnsi="Times New Roman"/>
          <w:sz w:val="32"/>
          <w:szCs w:val="32"/>
          <w:shd w:val="clear" w:color="auto" w:fill="FFFFFF"/>
        </w:rPr>
        <w:t xml:space="preserve"> в </w:t>
      </w:r>
      <w:proofErr w:type="spellStart"/>
      <w:r w:rsidR="00175C4D" w:rsidRPr="00365799">
        <w:rPr>
          <w:rFonts w:ascii="Times New Roman" w:hAnsi="Times New Roman"/>
          <w:sz w:val="32"/>
          <w:szCs w:val="32"/>
          <w:shd w:val="clear" w:color="auto" w:fill="FFFFFF"/>
        </w:rPr>
        <w:t>Куганакской</w:t>
      </w:r>
      <w:proofErr w:type="spellEnd"/>
      <w:r w:rsidR="00175C4D" w:rsidRPr="00365799">
        <w:rPr>
          <w:rFonts w:ascii="Times New Roman" w:hAnsi="Times New Roman"/>
          <w:sz w:val="32"/>
          <w:szCs w:val="32"/>
          <w:shd w:val="clear" w:color="auto" w:fill="FFFFFF"/>
        </w:rPr>
        <w:t xml:space="preserve"> модельной юношеской сельской библиотеке) </w:t>
      </w:r>
      <w:proofErr w:type="gramStart"/>
      <w:r w:rsidR="00175C4D" w:rsidRPr="00365799">
        <w:rPr>
          <w:rFonts w:ascii="Times New Roman" w:hAnsi="Times New Roman"/>
          <w:sz w:val="32"/>
          <w:szCs w:val="32"/>
          <w:shd w:val="clear" w:color="auto" w:fill="FFFFFF"/>
        </w:rPr>
        <w:t>стал победителем</w:t>
      </w:r>
      <w:r w:rsidR="009D2D4D" w:rsidRPr="00365799">
        <w:rPr>
          <w:rFonts w:ascii="Times New Roman" w:hAnsi="Times New Roman"/>
          <w:sz w:val="32"/>
          <w:szCs w:val="32"/>
          <w:shd w:val="clear" w:color="auto" w:fill="FFFFFF"/>
        </w:rPr>
        <w:t xml:space="preserve"> в конкурсе</w:t>
      </w:r>
      <w:r w:rsidR="00175C4D" w:rsidRPr="00365799">
        <w:rPr>
          <w:rFonts w:ascii="Times New Roman" w:hAnsi="Times New Roman"/>
          <w:sz w:val="32"/>
          <w:szCs w:val="32"/>
          <w:shd w:val="clear" w:color="auto" w:fill="FFFFFF"/>
        </w:rPr>
        <w:t xml:space="preserve"> </w:t>
      </w:r>
      <w:r w:rsidR="009D2D4D" w:rsidRPr="00365799">
        <w:rPr>
          <w:rFonts w:ascii="Times New Roman" w:hAnsi="Times New Roman"/>
          <w:sz w:val="32"/>
          <w:szCs w:val="32"/>
          <w:shd w:val="clear" w:color="auto" w:fill="FFFFFF"/>
        </w:rPr>
        <w:t xml:space="preserve">социально-ориентированных некоммерческих организаций Республики Башкортостан и </w:t>
      </w:r>
      <w:r w:rsidR="00175C4D" w:rsidRPr="00365799">
        <w:rPr>
          <w:rFonts w:ascii="Times New Roman" w:hAnsi="Times New Roman"/>
          <w:sz w:val="32"/>
          <w:szCs w:val="32"/>
          <w:shd w:val="clear" w:color="auto" w:fill="FFFFFF"/>
        </w:rPr>
        <w:t>получил</w:t>
      </w:r>
      <w:proofErr w:type="gramEnd"/>
      <w:r w:rsidR="00175C4D" w:rsidRPr="00365799">
        <w:rPr>
          <w:rFonts w:ascii="Times New Roman" w:hAnsi="Times New Roman"/>
          <w:sz w:val="32"/>
          <w:szCs w:val="32"/>
          <w:shd w:val="clear" w:color="auto" w:fill="FFFFFF"/>
        </w:rPr>
        <w:t xml:space="preserve">  грант в сумме </w:t>
      </w:r>
      <w:r w:rsidR="00175C4D" w:rsidRPr="00365799">
        <w:rPr>
          <w:rFonts w:ascii="Times New Roman" w:hAnsi="Times New Roman"/>
          <w:sz w:val="32"/>
          <w:szCs w:val="32"/>
        </w:rPr>
        <w:t>108</w:t>
      </w:r>
      <w:r w:rsidR="00126C94" w:rsidRPr="00365799">
        <w:rPr>
          <w:rFonts w:ascii="Times New Roman" w:hAnsi="Times New Roman"/>
          <w:sz w:val="32"/>
          <w:szCs w:val="32"/>
        </w:rPr>
        <w:t> </w:t>
      </w:r>
      <w:r w:rsidR="009D2D4D" w:rsidRPr="00365799">
        <w:rPr>
          <w:rFonts w:ascii="Times New Roman" w:hAnsi="Times New Roman"/>
          <w:sz w:val="32"/>
          <w:szCs w:val="32"/>
        </w:rPr>
        <w:t>750</w:t>
      </w:r>
      <w:r w:rsidR="00126C94" w:rsidRPr="00365799">
        <w:rPr>
          <w:rFonts w:ascii="Times New Roman" w:hAnsi="Times New Roman"/>
          <w:sz w:val="32"/>
          <w:szCs w:val="32"/>
        </w:rPr>
        <w:t xml:space="preserve"> руб</w:t>
      </w:r>
      <w:r w:rsidR="009D2D4D" w:rsidRPr="00365799">
        <w:rPr>
          <w:rFonts w:ascii="Times New Roman" w:hAnsi="Times New Roman"/>
          <w:sz w:val="32"/>
          <w:szCs w:val="32"/>
        </w:rPr>
        <w:t>.</w:t>
      </w:r>
    </w:p>
    <w:p w:rsidR="00175C4D" w:rsidRPr="00365799" w:rsidRDefault="00175C4D" w:rsidP="00365799">
      <w:pPr>
        <w:pStyle w:val="a8"/>
        <w:numPr>
          <w:ilvl w:val="0"/>
          <w:numId w:val="22"/>
        </w:numPr>
        <w:spacing w:after="0"/>
        <w:ind w:left="0" w:firstLine="426"/>
        <w:contextualSpacing w:val="0"/>
        <w:jc w:val="both"/>
        <w:rPr>
          <w:rFonts w:ascii="Times New Roman" w:hAnsi="Times New Roman"/>
          <w:sz w:val="32"/>
          <w:szCs w:val="32"/>
          <w:shd w:val="clear" w:color="auto" w:fill="FFFFFF"/>
        </w:rPr>
      </w:pPr>
      <w:r w:rsidRPr="00365799">
        <w:rPr>
          <w:rFonts w:ascii="Times New Roman" w:hAnsi="Times New Roman"/>
          <w:sz w:val="32"/>
          <w:szCs w:val="32"/>
          <w:shd w:val="clear" w:color="auto" w:fill="FFFFFF"/>
        </w:rPr>
        <w:t xml:space="preserve">В конкурсе </w:t>
      </w:r>
      <w:r w:rsidRPr="00365799">
        <w:rPr>
          <w:rFonts w:ascii="Times New Roman" w:hAnsi="Times New Roman"/>
          <w:sz w:val="32"/>
          <w:szCs w:val="32"/>
        </w:rPr>
        <w:t xml:space="preserve">на соискание грантов Президента Российской Федерации на развитие гражданского общества </w:t>
      </w:r>
      <w:r w:rsidRPr="00365799">
        <w:rPr>
          <w:rFonts w:ascii="Times New Roman" w:hAnsi="Times New Roman"/>
          <w:sz w:val="32"/>
          <w:szCs w:val="32"/>
          <w:shd w:val="clear" w:color="auto" w:fill="FFFFFF"/>
        </w:rPr>
        <w:t xml:space="preserve">совместный проект МБУ «ЦБС Стерлитамакского района» и Благотворительного фонда поддержки социального развития муниципального района Стерлитамакский район Республики Башкортостан. Проект </w:t>
      </w:r>
      <w:r w:rsidRPr="00365799">
        <w:rPr>
          <w:rFonts w:ascii="Times New Roman" w:hAnsi="Times New Roman"/>
          <w:sz w:val="32"/>
          <w:szCs w:val="32"/>
        </w:rPr>
        <w:t xml:space="preserve">«Релаксация – путь к здоровью!»  (создание центра релаксации на базе </w:t>
      </w:r>
      <w:proofErr w:type="spellStart"/>
      <w:r w:rsidRPr="00365799">
        <w:rPr>
          <w:rFonts w:ascii="Times New Roman" w:hAnsi="Times New Roman"/>
          <w:sz w:val="32"/>
          <w:szCs w:val="32"/>
        </w:rPr>
        <w:t>Наумовскоймодельной</w:t>
      </w:r>
      <w:proofErr w:type="spellEnd"/>
      <w:r w:rsidRPr="00365799">
        <w:rPr>
          <w:rFonts w:ascii="Times New Roman" w:hAnsi="Times New Roman"/>
          <w:sz w:val="32"/>
          <w:szCs w:val="32"/>
        </w:rPr>
        <w:t xml:space="preserve"> сельской библиотеки) </w:t>
      </w:r>
      <w:proofErr w:type="gramStart"/>
      <w:r w:rsidRPr="00365799">
        <w:rPr>
          <w:rFonts w:ascii="Times New Roman" w:hAnsi="Times New Roman"/>
          <w:sz w:val="32"/>
          <w:szCs w:val="32"/>
          <w:shd w:val="clear" w:color="auto" w:fill="FFFFFF"/>
        </w:rPr>
        <w:t>стал победителем и получил</w:t>
      </w:r>
      <w:proofErr w:type="gramEnd"/>
      <w:r w:rsidRPr="00365799">
        <w:rPr>
          <w:rFonts w:ascii="Times New Roman" w:hAnsi="Times New Roman"/>
          <w:sz w:val="32"/>
          <w:szCs w:val="32"/>
          <w:shd w:val="clear" w:color="auto" w:fill="FFFFFF"/>
        </w:rPr>
        <w:t xml:space="preserve">  грант в сумме </w:t>
      </w:r>
      <w:r w:rsidRPr="00365799">
        <w:rPr>
          <w:rFonts w:ascii="Times New Roman" w:hAnsi="Times New Roman"/>
          <w:sz w:val="32"/>
          <w:szCs w:val="32"/>
          <w:shd w:val="clear" w:color="auto" w:fill="FFFFFF"/>
          <w:lang w:eastAsia="ru-RU"/>
        </w:rPr>
        <w:t>227</w:t>
      </w:r>
      <w:r w:rsidR="009D2D4D" w:rsidRPr="00365799">
        <w:rPr>
          <w:rFonts w:ascii="Times New Roman" w:hAnsi="Times New Roman"/>
          <w:sz w:val="32"/>
          <w:szCs w:val="32"/>
          <w:shd w:val="clear" w:color="auto" w:fill="FFFFFF"/>
          <w:lang w:eastAsia="ru-RU"/>
        </w:rPr>
        <w:t xml:space="preserve"> </w:t>
      </w:r>
      <w:r w:rsidRPr="00365799">
        <w:rPr>
          <w:rFonts w:ascii="Times New Roman" w:hAnsi="Times New Roman"/>
          <w:sz w:val="32"/>
          <w:szCs w:val="32"/>
          <w:shd w:val="clear" w:color="auto" w:fill="FFFFFF"/>
          <w:lang w:eastAsia="ru-RU"/>
        </w:rPr>
        <w:t>804</w:t>
      </w:r>
      <w:r w:rsidRPr="00365799">
        <w:rPr>
          <w:rFonts w:ascii="Times New Roman" w:hAnsi="Times New Roman"/>
          <w:sz w:val="32"/>
          <w:szCs w:val="32"/>
        </w:rPr>
        <w:t xml:space="preserve"> рубля</w:t>
      </w:r>
      <w:r w:rsidRPr="00365799">
        <w:rPr>
          <w:rFonts w:ascii="Times New Roman" w:hAnsi="Times New Roman"/>
          <w:sz w:val="32"/>
          <w:szCs w:val="32"/>
          <w:shd w:val="clear" w:color="auto" w:fill="FFFFFF"/>
          <w:lang w:eastAsia="ru-RU"/>
        </w:rPr>
        <w:t xml:space="preserve">. </w:t>
      </w:r>
    </w:p>
    <w:p w:rsidR="00A7116F" w:rsidRPr="00365799" w:rsidRDefault="00454E47" w:rsidP="00365799">
      <w:pPr>
        <w:spacing w:after="0"/>
        <w:ind w:firstLine="708"/>
        <w:jc w:val="both"/>
        <w:rPr>
          <w:rFonts w:ascii="Times New Roman" w:hAnsi="Times New Roman"/>
          <w:iCs/>
          <w:sz w:val="32"/>
          <w:szCs w:val="32"/>
        </w:rPr>
      </w:pPr>
      <w:r w:rsidRPr="00365799">
        <w:rPr>
          <w:rFonts w:ascii="Times New Roman" w:hAnsi="Times New Roman"/>
          <w:b/>
          <w:iCs/>
          <w:sz w:val="32"/>
          <w:szCs w:val="32"/>
        </w:rPr>
        <w:t>СЛАЙД 15</w:t>
      </w:r>
      <w:proofErr w:type="gramStart"/>
      <w:r w:rsidRPr="00365799">
        <w:rPr>
          <w:rFonts w:ascii="Times New Roman" w:hAnsi="Times New Roman"/>
          <w:iCs/>
          <w:sz w:val="32"/>
          <w:szCs w:val="32"/>
        </w:rPr>
        <w:t xml:space="preserve"> </w:t>
      </w:r>
      <w:r w:rsidR="00A7116F" w:rsidRPr="00365799">
        <w:rPr>
          <w:rFonts w:ascii="Times New Roman" w:hAnsi="Times New Roman"/>
          <w:iCs/>
          <w:sz w:val="32"/>
          <w:szCs w:val="32"/>
        </w:rPr>
        <w:t>В</w:t>
      </w:r>
      <w:proofErr w:type="gramEnd"/>
      <w:r w:rsidR="00A7116F" w:rsidRPr="00365799">
        <w:rPr>
          <w:rFonts w:ascii="Times New Roman" w:hAnsi="Times New Roman"/>
          <w:iCs/>
          <w:sz w:val="32"/>
          <w:szCs w:val="32"/>
        </w:rPr>
        <w:t xml:space="preserve"> рамках реализации мероприятий по развитию учреждений культуры в июле 2018 года была подана заявка на участие в конкурсом отборе  по предоставлению субсидий из бюджета Республики Башкортостан. </w:t>
      </w:r>
      <w:r w:rsidR="00126C94" w:rsidRPr="00365799">
        <w:rPr>
          <w:rFonts w:ascii="Times New Roman" w:hAnsi="Times New Roman"/>
          <w:iCs/>
          <w:sz w:val="32"/>
          <w:szCs w:val="32"/>
        </w:rPr>
        <w:t>Б</w:t>
      </w:r>
      <w:r w:rsidR="00A7116F" w:rsidRPr="00365799">
        <w:rPr>
          <w:rFonts w:ascii="Times New Roman" w:hAnsi="Times New Roman"/>
          <w:iCs/>
          <w:sz w:val="32"/>
          <w:szCs w:val="32"/>
        </w:rPr>
        <w:t xml:space="preserve">ыли предоставлены </w:t>
      </w:r>
      <w:r w:rsidR="00126C94" w:rsidRPr="00365799">
        <w:rPr>
          <w:rFonts w:ascii="Times New Roman" w:hAnsi="Times New Roman"/>
          <w:iCs/>
          <w:sz w:val="32"/>
          <w:szCs w:val="32"/>
        </w:rPr>
        <w:t xml:space="preserve">документы </w:t>
      </w:r>
      <w:r w:rsidR="00A7116F" w:rsidRPr="00365799">
        <w:rPr>
          <w:rFonts w:ascii="Times New Roman" w:hAnsi="Times New Roman"/>
          <w:iCs/>
          <w:sz w:val="32"/>
          <w:szCs w:val="32"/>
        </w:rPr>
        <w:t xml:space="preserve">по зданию филиала ДШИ </w:t>
      </w:r>
      <w:proofErr w:type="spellStart"/>
      <w:r w:rsidR="00A7116F" w:rsidRPr="00365799">
        <w:rPr>
          <w:rFonts w:ascii="Times New Roman" w:hAnsi="Times New Roman"/>
          <w:iCs/>
          <w:sz w:val="32"/>
          <w:szCs w:val="32"/>
        </w:rPr>
        <w:t>с</w:t>
      </w:r>
      <w:proofErr w:type="gramStart"/>
      <w:r w:rsidR="00A7116F" w:rsidRPr="00365799">
        <w:rPr>
          <w:rFonts w:ascii="Times New Roman" w:hAnsi="Times New Roman"/>
          <w:iCs/>
          <w:sz w:val="32"/>
          <w:szCs w:val="32"/>
        </w:rPr>
        <w:t>.Б</w:t>
      </w:r>
      <w:proofErr w:type="gramEnd"/>
      <w:r w:rsidR="00A7116F" w:rsidRPr="00365799">
        <w:rPr>
          <w:rFonts w:ascii="Times New Roman" w:hAnsi="Times New Roman"/>
          <w:iCs/>
          <w:sz w:val="32"/>
          <w:szCs w:val="32"/>
        </w:rPr>
        <w:t>ельское</w:t>
      </w:r>
      <w:proofErr w:type="spellEnd"/>
      <w:r w:rsidR="00A7116F" w:rsidRPr="00365799">
        <w:rPr>
          <w:rFonts w:ascii="Times New Roman" w:hAnsi="Times New Roman"/>
          <w:iCs/>
          <w:sz w:val="32"/>
          <w:szCs w:val="32"/>
        </w:rPr>
        <w:t xml:space="preserve"> на проведение мероприятий по оборудованию учреждений дополнительного образования сферы культуры системами о</w:t>
      </w:r>
      <w:r w:rsidR="00126C94" w:rsidRPr="00365799">
        <w:rPr>
          <w:rFonts w:ascii="Times New Roman" w:hAnsi="Times New Roman"/>
          <w:iCs/>
          <w:sz w:val="32"/>
          <w:szCs w:val="32"/>
        </w:rPr>
        <w:t>х</w:t>
      </w:r>
      <w:r w:rsidR="00A7116F" w:rsidRPr="00365799">
        <w:rPr>
          <w:rFonts w:ascii="Times New Roman" w:hAnsi="Times New Roman"/>
          <w:iCs/>
          <w:sz w:val="32"/>
          <w:szCs w:val="32"/>
        </w:rPr>
        <w:t>раны труда (системой видеонаблюдения, контроля и управления доступом к объекту культуры)</w:t>
      </w:r>
      <w:r w:rsidR="00A7116F" w:rsidRPr="00365799">
        <w:rPr>
          <w:rFonts w:ascii="Times New Roman" w:hAnsi="Times New Roman"/>
          <w:sz w:val="32"/>
          <w:szCs w:val="32"/>
        </w:rPr>
        <w:t xml:space="preserve"> </w:t>
      </w:r>
      <w:r w:rsidR="00A7116F" w:rsidRPr="00365799">
        <w:rPr>
          <w:rFonts w:ascii="Times New Roman" w:hAnsi="Times New Roman"/>
          <w:iCs/>
          <w:sz w:val="32"/>
          <w:szCs w:val="32"/>
        </w:rPr>
        <w:t xml:space="preserve">Объем финансового обеспечения составил в целом 98 </w:t>
      </w:r>
      <w:r w:rsidR="00A7116F" w:rsidRPr="00365799">
        <w:rPr>
          <w:rFonts w:ascii="Times New Roman" w:hAnsi="Times New Roman"/>
          <w:iCs/>
          <w:sz w:val="32"/>
          <w:szCs w:val="32"/>
        </w:rPr>
        <w:lastRenderedPageBreak/>
        <w:t>тыс. рублей</w:t>
      </w:r>
      <w:r w:rsidR="00126C94" w:rsidRPr="00365799">
        <w:rPr>
          <w:rFonts w:ascii="Times New Roman" w:hAnsi="Times New Roman"/>
          <w:iCs/>
          <w:sz w:val="32"/>
          <w:szCs w:val="32"/>
        </w:rPr>
        <w:t xml:space="preserve">. </w:t>
      </w:r>
      <w:r w:rsidR="00A7116F" w:rsidRPr="00365799">
        <w:rPr>
          <w:rFonts w:ascii="Times New Roman" w:hAnsi="Times New Roman"/>
          <w:iCs/>
          <w:sz w:val="32"/>
          <w:szCs w:val="32"/>
        </w:rPr>
        <w:t xml:space="preserve">В декабре 2018 года было установлено видеонаблюдение в филиале </w:t>
      </w:r>
      <w:proofErr w:type="spellStart"/>
      <w:r w:rsidR="00A7116F" w:rsidRPr="00365799">
        <w:rPr>
          <w:rFonts w:ascii="Times New Roman" w:hAnsi="Times New Roman"/>
          <w:iCs/>
          <w:sz w:val="32"/>
          <w:szCs w:val="32"/>
        </w:rPr>
        <w:t>с</w:t>
      </w:r>
      <w:proofErr w:type="gramStart"/>
      <w:r w:rsidR="00A7116F" w:rsidRPr="00365799">
        <w:rPr>
          <w:rFonts w:ascii="Times New Roman" w:hAnsi="Times New Roman"/>
          <w:iCs/>
          <w:sz w:val="32"/>
          <w:szCs w:val="32"/>
        </w:rPr>
        <w:t>.Б</w:t>
      </w:r>
      <w:proofErr w:type="gramEnd"/>
      <w:r w:rsidR="00A7116F" w:rsidRPr="00365799">
        <w:rPr>
          <w:rFonts w:ascii="Times New Roman" w:hAnsi="Times New Roman"/>
          <w:iCs/>
          <w:sz w:val="32"/>
          <w:szCs w:val="32"/>
        </w:rPr>
        <w:t>ельское</w:t>
      </w:r>
      <w:proofErr w:type="spellEnd"/>
      <w:r w:rsidR="00A7116F" w:rsidRPr="00365799">
        <w:rPr>
          <w:rFonts w:ascii="Times New Roman" w:hAnsi="Times New Roman"/>
          <w:iCs/>
          <w:sz w:val="32"/>
          <w:szCs w:val="32"/>
        </w:rPr>
        <w:t>.</w:t>
      </w:r>
    </w:p>
    <w:p w:rsidR="00EF40C0" w:rsidRPr="00365799" w:rsidRDefault="00EF40C0" w:rsidP="00365799">
      <w:pPr>
        <w:spacing w:after="0"/>
        <w:ind w:firstLine="567"/>
        <w:jc w:val="both"/>
        <w:rPr>
          <w:rFonts w:ascii="Times New Roman" w:hAnsi="Times New Roman"/>
          <w:sz w:val="32"/>
          <w:szCs w:val="32"/>
        </w:rPr>
      </w:pPr>
      <w:proofErr w:type="gramStart"/>
      <w:r w:rsidRPr="00365799">
        <w:rPr>
          <w:rFonts w:ascii="Times New Roman" w:hAnsi="Times New Roman"/>
          <w:sz w:val="32"/>
          <w:szCs w:val="32"/>
        </w:rPr>
        <w:t>Насыщенной</w:t>
      </w:r>
      <w:proofErr w:type="gramEnd"/>
      <w:r w:rsidRPr="00365799">
        <w:rPr>
          <w:rFonts w:ascii="Times New Roman" w:hAnsi="Times New Roman"/>
          <w:sz w:val="32"/>
          <w:szCs w:val="32"/>
        </w:rPr>
        <w:t xml:space="preserve"> и плодотворной в 2018 году был в плане проведения районных мероприятий и конкурсов. В отчетном году было проведено </w:t>
      </w:r>
      <w:r w:rsidR="00126C94" w:rsidRPr="00365799">
        <w:rPr>
          <w:rFonts w:ascii="Times New Roman" w:hAnsi="Times New Roman"/>
          <w:sz w:val="32"/>
          <w:szCs w:val="32"/>
        </w:rPr>
        <w:t xml:space="preserve">66 </w:t>
      </w:r>
      <w:r w:rsidRPr="00365799">
        <w:rPr>
          <w:rFonts w:ascii="Times New Roman" w:hAnsi="Times New Roman"/>
          <w:sz w:val="32"/>
          <w:szCs w:val="32"/>
        </w:rPr>
        <w:t xml:space="preserve">районных мероприятий, </w:t>
      </w:r>
      <w:r w:rsidR="00126C94" w:rsidRPr="00365799">
        <w:rPr>
          <w:rFonts w:ascii="Times New Roman" w:hAnsi="Times New Roman"/>
          <w:sz w:val="32"/>
          <w:szCs w:val="32"/>
        </w:rPr>
        <w:t xml:space="preserve">в том числе </w:t>
      </w:r>
      <w:r w:rsidRPr="00365799">
        <w:rPr>
          <w:rFonts w:ascii="Times New Roman" w:hAnsi="Times New Roman"/>
          <w:sz w:val="32"/>
          <w:szCs w:val="32"/>
        </w:rPr>
        <w:t xml:space="preserve">18 районных конкурсов. </w:t>
      </w:r>
    </w:p>
    <w:p w:rsidR="009574B7" w:rsidRPr="00365799" w:rsidRDefault="00283536" w:rsidP="00365799">
      <w:pPr>
        <w:spacing w:after="0"/>
        <w:jc w:val="both"/>
        <w:rPr>
          <w:rFonts w:ascii="Times New Roman" w:hAnsi="Times New Roman"/>
          <w:sz w:val="32"/>
          <w:szCs w:val="32"/>
        </w:rPr>
      </w:pPr>
      <w:r w:rsidRPr="00365799">
        <w:rPr>
          <w:rFonts w:ascii="Times New Roman" w:hAnsi="Times New Roman"/>
          <w:sz w:val="32"/>
          <w:szCs w:val="32"/>
        </w:rPr>
        <w:tab/>
      </w:r>
      <w:r w:rsidR="00454E47" w:rsidRPr="00365799">
        <w:rPr>
          <w:rFonts w:ascii="Times New Roman" w:hAnsi="Times New Roman"/>
          <w:b/>
          <w:sz w:val="32"/>
          <w:szCs w:val="32"/>
        </w:rPr>
        <w:t xml:space="preserve">СЛАЙД 16 </w:t>
      </w:r>
      <w:r w:rsidR="009574B7" w:rsidRPr="00365799">
        <w:rPr>
          <w:rFonts w:ascii="Times New Roman" w:hAnsi="Times New Roman"/>
          <w:sz w:val="32"/>
          <w:szCs w:val="32"/>
        </w:rPr>
        <w:t>Проведение межмуниципального семинара библиотечных работников «</w:t>
      </w:r>
      <w:proofErr w:type="gramStart"/>
      <w:r w:rsidR="009574B7" w:rsidRPr="00365799">
        <w:rPr>
          <w:rFonts w:ascii="Times New Roman" w:hAnsi="Times New Roman"/>
          <w:sz w:val="32"/>
          <w:szCs w:val="32"/>
        </w:rPr>
        <w:t>Сельская</w:t>
      </w:r>
      <w:proofErr w:type="gramEnd"/>
      <w:r w:rsidR="009574B7" w:rsidRPr="00365799">
        <w:rPr>
          <w:rFonts w:ascii="Times New Roman" w:hAnsi="Times New Roman"/>
          <w:sz w:val="32"/>
          <w:szCs w:val="32"/>
        </w:rPr>
        <w:t xml:space="preserve"> библиотека: новый образ, новые приоритеты» на базе </w:t>
      </w:r>
      <w:proofErr w:type="spellStart"/>
      <w:r w:rsidR="009574B7" w:rsidRPr="00365799">
        <w:rPr>
          <w:rFonts w:ascii="Times New Roman" w:hAnsi="Times New Roman"/>
          <w:sz w:val="32"/>
          <w:szCs w:val="32"/>
        </w:rPr>
        <w:t>Золотоношской</w:t>
      </w:r>
      <w:proofErr w:type="spellEnd"/>
      <w:r w:rsidR="009574B7" w:rsidRPr="00365799">
        <w:rPr>
          <w:rFonts w:ascii="Times New Roman" w:hAnsi="Times New Roman"/>
          <w:sz w:val="32"/>
          <w:szCs w:val="32"/>
        </w:rPr>
        <w:t xml:space="preserve">, </w:t>
      </w:r>
      <w:proofErr w:type="spellStart"/>
      <w:r w:rsidR="009574B7" w:rsidRPr="00365799">
        <w:rPr>
          <w:rFonts w:ascii="Times New Roman" w:hAnsi="Times New Roman"/>
          <w:sz w:val="32"/>
          <w:szCs w:val="32"/>
        </w:rPr>
        <w:t>Тюрюшлинской</w:t>
      </w:r>
      <w:proofErr w:type="spellEnd"/>
      <w:r w:rsidR="009574B7" w:rsidRPr="00365799">
        <w:rPr>
          <w:rFonts w:ascii="Times New Roman" w:hAnsi="Times New Roman"/>
          <w:sz w:val="32"/>
          <w:szCs w:val="32"/>
        </w:rPr>
        <w:t>, Октябрьской и Николаевской сельских библиотек.</w:t>
      </w:r>
    </w:p>
    <w:p w:rsidR="00EF40C0" w:rsidRPr="00365799" w:rsidRDefault="00EF40C0" w:rsidP="00365799">
      <w:pPr>
        <w:spacing w:after="0"/>
        <w:jc w:val="both"/>
        <w:rPr>
          <w:rFonts w:ascii="Times New Roman" w:hAnsi="Times New Roman"/>
          <w:sz w:val="32"/>
          <w:szCs w:val="32"/>
        </w:rPr>
      </w:pPr>
      <w:r w:rsidRPr="00365799">
        <w:rPr>
          <w:rFonts w:ascii="Times New Roman" w:hAnsi="Times New Roman"/>
          <w:sz w:val="32"/>
          <w:szCs w:val="32"/>
        </w:rPr>
        <w:tab/>
      </w:r>
      <w:r w:rsidR="00454E47" w:rsidRPr="00365799">
        <w:rPr>
          <w:rFonts w:ascii="Times New Roman" w:hAnsi="Times New Roman"/>
          <w:b/>
          <w:sz w:val="32"/>
          <w:szCs w:val="32"/>
        </w:rPr>
        <w:t>СЛАЙД 17</w:t>
      </w:r>
      <w:r w:rsidR="00454E47" w:rsidRPr="00365799">
        <w:rPr>
          <w:rFonts w:ascii="Times New Roman" w:hAnsi="Times New Roman"/>
          <w:sz w:val="32"/>
          <w:szCs w:val="32"/>
        </w:rPr>
        <w:t xml:space="preserve"> </w:t>
      </w:r>
      <w:r w:rsidRPr="00365799">
        <w:rPr>
          <w:rFonts w:ascii="Times New Roman" w:hAnsi="Times New Roman"/>
          <w:sz w:val="32"/>
          <w:szCs w:val="32"/>
        </w:rPr>
        <w:t xml:space="preserve">19 сентября состоялся </w:t>
      </w:r>
      <w:r w:rsidRPr="00365799">
        <w:rPr>
          <w:rFonts w:ascii="Times New Roman" w:hAnsi="Times New Roman"/>
          <w:sz w:val="32"/>
          <w:szCs w:val="32"/>
          <w:lang w:val="en-US"/>
        </w:rPr>
        <w:t>II</w:t>
      </w:r>
      <w:r w:rsidRPr="00365799">
        <w:rPr>
          <w:rFonts w:ascii="Times New Roman" w:hAnsi="Times New Roman"/>
          <w:sz w:val="32"/>
          <w:szCs w:val="32"/>
        </w:rPr>
        <w:t xml:space="preserve"> Региональный фестиваль исполнителей башкирской народно-исторической песни «</w:t>
      </w:r>
      <w:proofErr w:type="spellStart"/>
      <w:r w:rsidRPr="00365799">
        <w:rPr>
          <w:rFonts w:ascii="Times New Roman" w:hAnsi="Times New Roman"/>
          <w:sz w:val="32"/>
          <w:szCs w:val="32"/>
        </w:rPr>
        <w:t>Кахым</w:t>
      </w:r>
      <w:proofErr w:type="spellEnd"/>
      <w:r w:rsidRPr="00365799">
        <w:rPr>
          <w:rFonts w:ascii="Times New Roman" w:hAnsi="Times New Roman"/>
          <w:sz w:val="32"/>
          <w:szCs w:val="32"/>
        </w:rPr>
        <w:t xml:space="preserve"> </w:t>
      </w:r>
      <w:proofErr w:type="gramStart"/>
      <w:r w:rsidRPr="00365799">
        <w:rPr>
          <w:rFonts w:ascii="Times New Roman" w:hAnsi="Times New Roman"/>
          <w:sz w:val="32"/>
          <w:szCs w:val="32"/>
        </w:rPr>
        <w:t>туря</w:t>
      </w:r>
      <w:proofErr w:type="gramEnd"/>
      <w:r w:rsidRPr="00365799">
        <w:rPr>
          <w:rFonts w:ascii="Times New Roman" w:hAnsi="Times New Roman"/>
          <w:sz w:val="32"/>
          <w:szCs w:val="32"/>
        </w:rPr>
        <w:t xml:space="preserve"> </w:t>
      </w:r>
      <w:proofErr w:type="spellStart"/>
      <w:r w:rsidRPr="00365799">
        <w:rPr>
          <w:rFonts w:ascii="Times New Roman" w:hAnsi="Times New Roman"/>
          <w:sz w:val="32"/>
          <w:szCs w:val="32"/>
        </w:rPr>
        <w:t>кунакка</w:t>
      </w:r>
      <w:proofErr w:type="spellEnd"/>
      <w:r w:rsidRPr="00365799">
        <w:rPr>
          <w:rFonts w:ascii="Times New Roman" w:hAnsi="Times New Roman"/>
          <w:sz w:val="32"/>
          <w:szCs w:val="32"/>
        </w:rPr>
        <w:t xml:space="preserve"> </w:t>
      </w:r>
      <w:proofErr w:type="spellStart"/>
      <w:r w:rsidRPr="00365799">
        <w:rPr>
          <w:rFonts w:ascii="Times New Roman" w:hAnsi="Times New Roman"/>
          <w:sz w:val="32"/>
          <w:szCs w:val="32"/>
        </w:rPr>
        <w:t>сакыра</w:t>
      </w:r>
      <w:proofErr w:type="spellEnd"/>
      <w:r w:rsidRPr="00365799">
        <w:rPr>
          <w:rFonts w:ascii="Times New Roman" w:hAnsi="Times New Roman"/>
          <w:sz w:val="32"/>
          <w:szCs w:val="32"/>
        </w:rPr>
        <w:t>».</w:t>
      </w:r>
    </w:p>
    <w:p w:rsidR="002F368B" w:rsidRPr="00365799" w:rsidRDefault="002F368B" w:rsidP="00365799">
      <w:pPr>
        <w:spacing w:after="0"/>
        <w:jc w:val="both"/>
        <w:rPr>
          <w:rFonts w:ascii="Times New Roman" w:hAnsi="Times New Roman"/>
          <w:sz w:val="32"/>
          <w:szCs w:val="32"/>
        </w:rPr>
      </w:pPr>
      <w:r w:rsidRPr="00365799">
        <w:rPr>
          <w:rFonts w:ascii="Times New Roman" w:hAnsi="Times New Roman"/>
          <w:color w:val="7030A0"/>
          <w:sz w:val="32"/>
          <w:szCs w:val="32"/>
        </w:rPr>
        <w:tab/>
      </w:r>
      <w:r w:rsidR="00454E47" w:rsidRPr="00365799">
        <w:rPr>
          <w:rFonts w:ascii="Times New Roman" w:hAnsi="Times New Roman"/>
          <w:b/>
          <w:sz w:val="32"/>
          <w:szCs w:val="32"/>
        </w:rPr>
        <w:t>СЛАЙД 18</w:t>
      </w:r>
      <w:r w:rsidR="00454E47" w:rsidRPr="00365799">
        <w:rPr>
          <w:rFonts w:ascii="Times New Roman" w:hAnsi="Times New Roman"/>
          <w:sz w:val="32"/>
          <w:szCs w:val="32"/>
        </w:rPr>
        <w:t xml:space="preserve"> </w:t>
      </w:r>
      <w:r w:rsidRPr="00365799">
        <w:rPr>
          <w:rFonts w:ascii="Times New Roman" w:hAnsi="Times New Roman"/>
          <w:sz w:val="32"/>
          <w:szCs w:val="32"/>
        </w:rPr>
        <w:t xml:space="preserve">27 октября в селе Нижние </w:t>
      </w:r>
      <w:proofErr w:type="spellStart"/>
      <w:r w:rsidRPr="00365799">
        <w:rPr>
          <w:rFonts w:ascii="Times New Roman" w:hAnsi="Times New Roman"/>
          <w:sz w:val="32"/>
          <w:szCs w:val="32"/>
        </w:rPr>
        <w:t>Услы</w:t>
      </w:r>
      <w:proofErr w:type="spellEnd"/>
      <w:r w:rsidRPr="00365799">
        <w:rPr>
          <w:rFonts w:ascii="Times New Roman" w:hAnsi="Times New Roman"/>
          <w:sz w:val="32"/>
          <w:szCs w:val="32"/>
        </w:rPr>
        <w:t xml:space="preserve"> состоялось мероприятие, приуроченное к 120-летию со дня рождения выдающегося башкирского и татарского писателя, журналиста, общественного деятеля </w:t>
      </w:r>
      <w:proofErr w:type="spellStart"/>
      <w:r w:rsidRPr="00365799">
        <w:rPr>
          <w:rFonts w:ascii="Times New Roman" w:hAnsi="Times New Roman"/>
          <w:sz w:val="32"/>
          <w:szCs w:val="32"/>
        </w:rPr>
        <w:t>Имая</w:t>
      </w:r>
      <w:proofErr w:type="spellEnd"/>
      <w:r w:rsidRPr="00365799">
        <w:rPr>
          <w:rFonts w:ascii="Times New Roman" w:hAnsi="Times New Roman"/>
          <w:sz w:val="32"/>
          <w:szCs w:val="32"/>
        </w:rPr>
        <w:t xml:space="preserve"> </w:t>
      </w:r>
      <w:proofErr w:type="spellStart"/>
      <w:r w:rsidRPr="00365799">
        <w:rPr>
          <w:rFonts w:ascii="Times New Roman" w:hAnsi="Times New Roman"/>
          <w:sz w:val="32"/>
          <w:szCs w:val="32"/>
        </w:rPr>
        <w:t>Насыри</w:t>
      </w:r>
      <w:proofErr w:type="spellEnd"/>
      <w:r w:rsidRPr="00365799">
        <w:rPr>
          <w:rFonts w:ascii="Times New Roman" w:hAnsi="Times New Roman"/>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r w:rsidRPr="00365799">
        <w:rPr>
          <w:b/>
          <w:sz w:val="32"/>
          <w:szCs w:val="32"/>
        </w:rPr>
        <w:t>СЛАЙД 19</w:t>
      </w:r>
      <w:proofErr w:type="gramStart"/>
      <w:r w:rsidRPr="00365799">
        <w:rPr>
          <w:sz w:val="32"/>
          <w:szCs w:val="32"/>
        </w:rPr>
        <w:t xml:space="preserve"> </w:t>
      </w:r>
      <w:r w:rsidR="00EF40C0" w:rsidRPr="00365799">
        <w:rPr>
          <w:sz w:val="32"/>
          <w:szCs w:val="32"/>
        </w:rPr>
        <w:t>В</w:t>
      </w:r>
      <w:proofErr w:type="gramEnd"/>
      <w:r w:rsidR="00EF40C0" w:rsidRPr="00365799">
        <w:rPr>
          <w:sz w:val="32"/>
          <w:szCs w:val="32"/>
        </w:rPr>
        <w:t>первые в Стерлитамакский район в декабре 2018 года приехали знаменитые собиратели народной культуры ф</w:t>
      </w:r>
      <w:r w:rsidR="00EF40C0" w:rsidRPr="00365799">
        <w:rPr>
          <w:sz w:val="32"/>
          <w:szCs w:val="32"/>
          <w:highlight w:val="white"/>
        </w:rPr>
        <w:t xml:space="preserve">ольклорная экспедиция </w:t>
      </w:r>
      <w:proofErr w:type="spellStart"/>
      <w:r w:rsidR="00EF40C0" w:rsidRPr="00365799">
        <w:rPr>
          <w:sz w:val="32"/>
          <w:szCs w:val="32"/>
          <w:highlight w:val="white"/>
        </w:rPr>
        <w:t>Нижерогодской</w:t>
      </w:r>
      <w:proofErr w:type="spellEnd"/>
      <w:r w:rsidR="00EF40C0" w:rsidRPr="00365799">
        <w:rPr>
          <w:sz w:val="32"/>
          <w:szCs w:val="32"/>
          <w:highlight w:val="white"/>
        </w:rPr>
        <w:t xml:space="preserve"> консерватории им. М.И. Глинки под руководством Андрея Владимировича Харлова. </w:t>
      </w:r>
      <w:r w:rsidR="00126C94" w:rsidRPr="00365799">
        <w:rPr>
          <w:sz w:val="32"/>
          <w:szCs w:val="32"/>
          <w:highlight w:val="white"/>
        </w:rPr>
        <w:t>Они п</w:t>
      </w:r>
      <w:r w:rsidR="00EF40C0" w:rsidRPr="00365799">
        <w:rPr>
          <w:sz w:val="32"/>
          <w:szCs w:val="32"/>
          <w:highlight w:val="white"/>
        </w:rPr>
        <w:t xml:space="preserve">осетили </w:t>
      </w:r>
      <w:r w:rsidR="00126C94" w:rsidRPr="00365799">
        <w:rPr>
          <w:sz w:val="32"/>
          <w:szCs w:val="32"/>
          <w:highlight w:val="white"/>
        </w:rPr>
        <w:t>д</w:t>
      </w:r>
      <w:r w:rsidR="00EF40C0" w:rsidRPr="00365799">
        <w:rPr>
          <w:sz w:val="32"/>
          <w:szCs w:val="32"/>
          <w:highlight w:val="white"/>
        </w:rPr>
        <w:t xml:space="preserve">. </w:t>
      </w:r>
      <w:proofErr w:type="spellStart"/>
      <w:r w:rsidR="00EF40C0" w:rsidRPr="00365799">
        <w:rPr>
          <w:sz w:val="32"/>
          <w:szCs w:val="32"/>
          <w:highlight w:val="white"/>
        </w:rPr>
        <w:t>Садовка</w:t>
      </w:r>
      <w:proofErr w:type="spellEnd"/>
      <w:r w:rsidR="00126C94" w:rsidRPr="00365799">
        <w:rPr>
          <w:sz w:val="32"/>
          <w:szCs w:val="32"/>
          <w:highlight w:val="white"/>
        </w:rPr>
        <w:t xml:space="preserve">, где объектом изучения </w:t>
      </w:r>
      <w:r w:rsidR="00EF40C0" w:rsidRPr="00365799">
        <w:rPr>
          <w:sz w:val="32"/>
          <w:szCs w:val="32"/>
          <w:highlight w:val="white"/>
        </w:rPr>
        <w:t xml:space="preserve">стали музыкальные и бытовые традиции жителей </w:t>
      </w:r>
      <w:r w:rsidR="00126C94" w:rsidRPr="00365799">
        <w:rPr>
          <w:sz w:val="32"/>
          <w:szCs w:val="32"/>
          <w:highlight w:val="white"/>
        </w:rPr>
        <w:t>деревни</w:t>
      </w:r>
      <w:r w:rsidR="00EF40C0" w:rsidRPr="00365799">
        <w:rPr>
          <w:sz w:val="32"/>
          <w:szCs w:val="32"/>
          <w:highlight w:val="white"/>
        </w:rPr>
        <w:t xml:space="preserve"> – переселенцев Пензенской губернии, большую помощь в работе оказал </w:t>
      </w:r>
      <w:r w:rsidR="00EF40C0" w:rsidRPr="00365799">
        <w:rPr>
          <w:sz w:val="32"/>
          <w:szCs w:val="32"/>
        </w:rPr>
        <w:t>Народный фольклорно-</w:t>
      </w:r>
      <w:proofErr w:type="spellStart"/>
      <w:r w:rsidR="00EF40C0" w:rsidRPr="00365799">
        <w:rPr>
          <w:sz w:val="32"/>
          <w:szCs w:val="32"/>
        </w:rPr>
        <w:t>этногафический</w:t>
      </w:r>
      <w:proofErr w:type="spellEnd"/>
      <w:r w:rsidR="00EF40C0" w:rsidRPr="00365799">
        <w:rPr>
          <w:sz w:val="32"/>
          <w:szCs w:val="32"/>
        </w:rPr>
        <w:t xml:space="preserve"> ансамбль мордовской песни «</w:t>
      </w:r>
      <w:proofErr w:type="spellStart"/>
      <w:r w:rsidR="00EF40C0" w:rsidRPr="00365799">
        <w:rPr>
          <w:sz w:val="32"/>
          <w:szCs w:val="32"/>
        </w:rPr>
        <w:t>Вастома</w:t>
      </w:r>
      <w:proofErr w:type="spellEnd"/>
      <w:r w:rsidR="00EF40C0" w:rsidRPr="00365799">
        <w:rPr>
          <w:sz w:val="32"/>
          <w:szCs w:val="32"/>
        </w:rPr>
        <w:t>», руководителем которого является Артамонов Н.Е.</w:t>
      </w:r>
    </w:p>
    <w:p w:rsidR="00EF40C0" w:rsidRPr="00365799" w:rsidRDefault="00EF40C0" w:rsidP="00365799">
      <w:pPr>
        <w:pStyle w:val="a3"/>
        <w:shd w:val="clear" w:color="auto" w:fill="FFFFFF"/>
        <w:spacing w:after="0" w:line="276" w:lineRule="auto"/>
        <w:ind w:firstLine="708"/>
        <w:jc w:val="both"/>
        <w:rPr>
          <w:b/>
          <w:sz w:val="32"/>
          <w:szCs w:val="32"/>
        </w:rPr>
      </w:pPr>
      <w:r w:rsidRPr="00365799">
        <w:rPr>
          <w:sz w:val="32"/>
          <w:szCs w:val="32"/>
        </w:rPr>
        <w:t>В течение 2018 года творческие коллективы участвовали в следующих конкурсах различного уровня</w:t>
      </w:r>
      <w:r w:rsidRPr="00365799">
        <w:rPr>
          <w:b/>
          <w:sz w:val="32"/>
          <w:szCs w:val="32"/>
        </w:rPr>
        <w:t>:</w:t>
      </w:r>
    </w:p>
    <w:p w:rsidR="00EF40C0" w:rsidRPr="00365799" w:rsidRDefault="00454E47" w:rsidP="00365799">
      <w:pPr>
        <w:pStyle w:val="21"/>
        <w:ind w:firstLine="708"/>
        <w:jc w:val="both"/>
        <w:rPr>
          <w:rFonts w:ascii="Times New Roman" w:hAnsi="Times New Roman" w:cs="Times New Roman"/>
          <w:color w:val="auto"/>
          <w:sz w:val="32"/>
          <w:szCs w:val="32"/>
        </w:rPr>
      </w:pPr>
      <w:r w:rsidRPr="00365799">
        <w:rPr>
          <w:rFonts w:ascii="Times New Roman" w:hAnsi="Times New Roman" w:cs="Times New Roman"/>
          <w:b/>
          <w:color w:val="auto"/>
          <w:sz w:val="32"/>
          <w:szCs w:val="32"/>
        </w:rPr>
        <w:t>СЛАЙД 20</w:t>
      </w:r>
      <w:r w:rsidRPr="00365799">
        <w:rPr>
          <w:rFonts w:ascii="Times New Roman" w:hAnsi="Times New Roman" w:cs="Times New Roman"/>
          <w:color w:val="auto"/>
          <w:sz w:val="32"/>
          <w:szCs w:val="32"/>
        </w:rPr>
        <w:t xml:space="preserve"> </w:t>
      </w:r>
      <w:r w:rsidR="00EF40C0" w:rsidRPr="00365799">
        <w:rPr>
          <w:rFonts w:ascii="Times New Roman" w:hAnsi="Times New Roman" w:cs="Times New Roman"/>
          <w:color w:val="auto"/>
          <w:sz w:val="32"/>
          <w:szCs w:val="32"/>
        </w:rPr>
        <w:t>04.02.18 Участие в Межрегиональном конкурсе «Цвети мой край Башкортостан», г. Стерлитамак (Народный ансамбль чуваш</w:t>
      </w:r>
      <w:r w:rsidR="00126C94" w:rsidRPr="00365799">
        <w:rPr>
          <w:rFonts w:ascii="Times New Roman" w:hAnsi="Times New Roman" w:cs="Times New Roman"/>
          <w:color w:val="auto"/>
          <w:sz w:val="32"/>
          <w:szCs w:val="32"/>
        </w:rPr>
        <w:t>ской песни «</w:t>
      </w:r>
      <w:proofErr w:type="spellStart"/>
      <w:r w:rsidR="00126C94" w:rsidRPr="00365799">
        <w:rPr>
          <w:rFonts w:ascii="Times New Roman" w:hAnsi="Times New Roman" w:cs="Times New Roman"/>
          <w:color w:val="auto"/>
          <w:sz w:val="32"/>
          <w:szCs w:val="32"/>
        </w:rPr>
        <w:t>Палан</w:t>
      </w:r>
      <w:proofErr w:type="spellEnd"/>
      <w:r w:rsidR="00126C94" w:rsidRPr="00365799">
        <w:rPr>
          <w:rFonts w:ascii="Times New Roman" w:hAnsi="Times New Roman" w:cs="Times New Roman"/>
          <w:color w:val="auto"/>
          <w:sz w:val="32"/>
          <w:szCs w:val="32"/>
        </w:rPr>
        <w:t xml:space="preserve">» - Гран – </w:t>
      </w:r>
      <w:proofErr w:type="gramStart"/>
      <w:r w:rsidR="00126C94" w:rsidRPr="00365799">
        <w:rPr>
          <w:rFonts w:ascii="Times New Roman" w:hAnsi="Times New Roman" w:cs="Times New Roman"/>
          <w:color w:val="auto"/>
          <w:sz w:val="32"/>
          <w:szCs w:val="32"/>
        </w:rPr>
        <w:t>при</w:t>
      </w:r>
      <w:proofErr w:type="gramEnd"/>
      <w:r w:rsidR="00EF40C0" w:rsidRPr="00365799">
        <w:rPr>
          <w:rFonts w:ascii="Times New Roman" w:hAnsi="Times New Roman" w:cs="Times New Roman"/>
          <w:color w:val="auto"/>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r w:rsidRPr="00365799">
        <w:rPr>
          <w:b/>
          <w:sz w:val="32"/>
          <w:szCs w:val="32"/>
        </w:rPr>
        <w:t>СЛАЙД 21</w:t>
      </w:r>
      <w:r w:rsidRPr="00365799">
        <w:rPr>
          <w:sz w:val="32"/>
          <w:szCs w:val="32"/>
        </w:rPr>
        <w:t xml:space="preserve"> </w:t>
      </w:r>
      <w:r w:rsidR="00EF40C0" w:rsidRPr="00365799">
        <w:rPr>
          <w:sz w:val="32"/>
          <w:szCs w:val="32"/>
        </w:rPr>
        <w:t>24 –</w:t>
      </w:r>
      <w:r w:rsidR="00BD17A0" w:rsidRPr="00365799">
        <w:rPr>
          <w:sz w:val="32"/>
          <w:szCs w:val="32"/>
        </w:rPr>
        <w:t xml:space="preserve"> </w:t>
      </w:r>
      <w:r w:rsidR="00EF40C0" w:rsidRPr="00365799">
        <w:rPr>
          <w:sz w:val="32"/>
          <w:szCs w:val="32"/>
        </w:rPr>
        <w:t xml:space="preserve">Участие в </w:t>
      </w:r>
      <w:r w:rsidR="00EF40C0" w:rsidRPr="00365799">
        <w:rPr>
          <w:sz w:val="32"/>
          <w:szCs w:val="32"/>
          <w:highlight w:val="white"/>
        </w:rPr>
        <w:t>I Всероссийском фестивале-конкурсе детского, юношеского и взрослого творчества «Ракета», (</w:t>
      </w:r>
      <w:r w:rsidR="00EF40C0" w:rsidRPr="00365799">
        <w:rPr>
          <w:sz w:val="32"/>
          <w:szCs w:val="32"/>
        </w:rPr>
        <w:t>Образцовый ансамбль танца «Айседора» - лауреаты 3 степени</w:t>
      </w:r>
      <w:r w:rsidR="00EF40C0" w:rsidRPr="00365799">
        <w:rPr>
          <w:sz w:val="32"/>
          <w:szCs w:val="32"/>
          <w:highlight w:val="white"/>
        </w:rPr>
        <w:t>)</w:t>
      </w:r>
      <w:r w:rsidR="00EF40C0" w:rsidRPr="00365799">
        <w:rPr>
          <w:sz w:val="32"/>
          <w:szCs w:val="32"/>
        </w:rPr>
        <w:t>;</w:t>
      </w:r>
    </w:p>
    <w:p w:rsidR="00EF40C0" w:rsidRPr="00365799" w:rsidRDefault="00EF40C0" w:rsidP="00365799">
      <w:pPr>
        <w:pStyle w:val="a3"/>
        <w:shd w:val="clear" w:color="auto" w:fill="FFFFFF"/>
        <w:spacing w:after="0" w:line="276" w:lineRule="auto"/>
        <w:ind w:firstLine="708"/>
        <w:jc w:val="both"/>
        <w:rPr>
          <w:sz w:val="32"/>
          <w:szCs w:val="32"/>
        </w:rPr>
      </w:pPr>
      <w:r w:rsidRPr="00365799">
        <w:rPr>
          <w:sz w:val="32"/>
          <w:szCs w:val="32"/>
        </w:rPr>
        <w:lastRenderedPageBreak/>
        <w:t>18.04.18 –</w:t>
      </w:r>
      <w:r w:rsidR="00BD17A0" w:rsidRPr="00365799">
        <w:rPr>
          <w:sz w:val="32"/>
          <w:szCs w:val="32"/>
        </w:rPr>
        <w:t xml:space="preserve"> </w:t>
      </w:r>
      <w:r w:rsidRPr="00365799">
        <w:rPr>
          <w:sz w:val="32"/>
          <w:szCs w:val="32"/>
        </w:rPr>
        <w:t xml:space="preserve">Участие в </w:t>
      </w:r>
      <w:r w:rsidRPr="00365799">
        <w:rPr>
          <w:sz w:val="32"/>
          <w:szCs w:val="32"/>
          <w:highlight w:val="white"/>
        </w:rPr>
        <w:t xml:space="preserve">Межрегиональном фестивале ансамблей народного танца им. Ф </w:t>
      </w:r>
      <w:proofErr w:type="spellStart"/>
      <w:r w:rsidRPr="00365799">
        <w:rPr>
          <w:sz w:val="32"/>
          <w:szCs w:val="32"/>
          <w:highlight w:val="white"/>
        </w:rPr>
        <w:t>Гаскарова</w:t>
      </w:r>
      <w:proofErr w:type="spellEnd"/>
      <w:r w:rsidRPr="00365799">
        <w:rPr>
          <w:sz w:val="32"/>
          <w:szCs w:val="32"/>
          <w:highlight w:val="white"/>
        </w:rPr>
        <w:t>, г. Мелеуз (</w:t>
      </w:r>
      <w:r w:rsidRPr="00365799">
        <w:rPr>
          <w:sz w:val="32"/>
          <w:szCs w:val="32"/>
        </w:rPr>
        <w:t>Народный ансамбль танца «</w:t>
      </w:r>
      <w:proofErr w:type="spellStart"/>
      <w:r w:rsidRPr="00365799">
        <w:rPr>
          <w:sz w:val="32"/>
          <w:szCs w:val="32"/>
        </w:rPr>
        <w:t>Миляш</w:t>
      </w:r>
      <w:proofErr w:type="spellEnd"/>
      <w:r w:rsidRPr="00365799">
        <w:rPr>
          <w:sz w:val="32"/>
          <w:szCs w:val="32"/>
        </w:rPr>
        <w:t>»</w:t>
      </w:r>
      <w:r w:rsidRPr="00365799">
        <w:rPr>
          <w:sz w:val="32"/>
          <w:szCs w:val="32"/>
          <w:highlight w:val="white"/>
        </w:rPr>
        <w:t>)</w:t>
      </w:r>
      <w:r w:rsidRPr="00365799">
        <w:rPr>
          <w:sz w:val="32"/>
          <w:szCs w:val="32"/>
        </w:rPr>
        <w:t>;</w:t>
      </w:r>
    </w:p>
    <w:p w:rsidR="00EF40C0" w:rsidRPr="00365799" w:rsidRDefault="00454E47" w:rsidP="00365799">
      <w:pPr>
        <w:pStyle w:val="a3"/>
        <w:shd w:val="clear" w:color="auto" w:fill="FFFFFF"/>
        <w:spacing w:after="0" w:line="276" w:lineRule="auto"/>
        <w:ind w:firstLine="709"/>
        <w:jc w:val="both"/>
        <w:rPr>
          <w:sz w:val="32"/>
          <w:szCs w:val="32"/>
        </w:rPr>
      </w:pPr>
      <w:r w:rsidRPr="00365799">
        <w:rPr>
          <w:b/>
          <w:sz w:val="32"/>
          <w:szCs w:val="32"/>
        </w:rPr>
        <w:t xml:space="preserve">СЛАЙД 22 </w:t>
      </w:r>
      <w:proofErr w:type="spellStart"/>
      <w:r w:rsidR="00EF40C0" w:rsidRPr="00365799">
        <w:rPr>
          <w:sz w:val="32"/>
          <w:szCs w:val="32"/>
          <w:highlight w:val="white"/>
        </w:rPr>
        <w:t>Всечувашский</w:t>
      </w:r>
      <w:proofErr w:type="spellEnd"/>
      <w:r w:rsidR="00EF40C0" w:rsidRPr="00365799">
        <w:rPr>
          <w:sz w:val="32"/>
          <w:szCs w:val="32"/>
          <w:highlight w:val="white"/>
        </w:rPr>
        <w:t xml:space="preserve"> праздник "АКАТУЙ 2018" г. Чебоксары (</w:t>
      </w:r>
      <w:r w:rsidR="00EF40C0" w:rsidRPr="00365799">
        <w:rPr>
          <w:sz w:val="32"/>
          <w:szCs w:val="32"/>
        </w:rPr>
        <w:t>Диплом за высокое исполнительское мастерство и активное участие, Народный вокальный ансамбль чувашской песни «</w:t>
      </w:r>
      <w:proofErr w:type="spellStart"/>
      <w:r w:rsidR="00EF40C0" w:rsidRPr="00365799">
        <w:rPr>
          <w:sz w:val="32"/>
          <w:szCs w:val="32"/>
        </w:rPr>
        <w:t>Палан</w:t>
      </w:r>
      <w:proofErr w:type="spellEnd"/>
      <w:r w:rsidR="00EF40C0" w:rsidRPr="00365799">
        <w:rPr>
          <w:sz w:val="32"/>
          <w:szCs w:val="32"/>
        </w:rPr>
        <w:t>»</w:t>
      </w:r>
      <w:r w:rsidR="00EF40C0" w:rsidRPr="00365799">
        <w:rPr>
          <w:sz w:val="32"/>
          <w:szCs w:val="32"/>
          <w:highlight w:val="white"/>
        </w:rPr>
        <w:t>)</w:t>
      </w:r>
      <w:r w:rsidR="00EF40C0" w:rsidRPr="00365799">
        <w:rPr>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r w:rsidRPr="00365799">
        <w:rPr>
          <w:b/>
          <w:sz w:val="32"/>
          <w:szCs w:val="32"/>
        </w:rPr>
        <w:t>СЛАЙД 23</w:t>
      </w:r>
      <w:r w:rsidRPr="00365799">
        <w:rPr>
          <w:sz w:val="32"/>
          <w:szCs w:val="32"/>
        </w:rPr>
        <w:t xml:space="preserve"> </w:t>
      </w:r>
      <w:r w:rsidR="00EF40C0" w:rsidRPr="00365799">
        <w:rPr>
          <w:sz w:val="32"/>
          <w:szCs w:val="32"/>
        </w:rPr>
        <w:t xml:space="preserve">Участие в </w:t>
      </w:r>
      <w:r w:rsidR="00EF40C0" w:rsidRPr="00365799">
        <w:rPr>
          <w:sz w:val="32"/>
          <w:szCs w:val="32"/>
          <w:highlight w:val="white"/>
        </w:rPr>
        <w:t>III Межрегиональном фестивале-лаборатории русского фольклора «Народный календарь», Архангельский район, (</w:t>
      </w:r>
      <w:r w:rsidR="00EF40C0" w:rsidRPr="00365799">
        <w:rPr>
          <w:sz w:val="32"/>
          <w:szCs w:val="32"/>
        </w:rPr>
        <w:t xml:space="preserve">Диплом Лауреата </w:t>
      </w:r>
      <w:r w:rsidR="00EF40C0" w:rsidRPr="00365799">
        <w:rPr>
          <w:sz w:val="32"/>
          <w:szCs w:val="32"/>
          <w:lang w:val="en-US"/>
        </w:rPr>
        <w:t>I</w:t>
      </w:r>
      <w:r w:rsidR="00EF40C0" w:rsidRPr="00365799">
        <w:rPr>
          <w:sz w:val="32"/>
          <w:szCs w:val="32"/>
        </w:rPr>
        <w:t xml:space="preserve"> степени, Народный фольклорно-этнографический ансамбль мордовской песни «</w:t>
      </w:r>
      <w:proofErr w:type="spellStart"/>
      <w:r w:rsidR="00EF40C0" w:rsidRPr="00365799">
        <w:rPr>
          <w:sz w:val="32"/>
          <w:szCs w:val="32"/>
        </w:rPr>
        <w:t>Вастома</w:t>
      </w:r>
      <w:proofErr w:type="spellEnd"/>
      <w:r w:rsidR="00EF40C0" w:rsidRPr="00365799">
        <w:rPr>
          <w:sz w:val="32"/>
          <w:szCs w:val="32"/>
        </w:rPr>
        <w:t>» сельского Дома культуры с. Садовка, под руководством Николая Ефимовича Артамонова</w:t>
      </w:r>
      <w:r w:rsidR="00EF40C0" w:rsidRPr="00365799">
        <w:rPr>
          <w:sz w:val="32"/>
          <w:szCs w:val="32"/>
          <w:highlight w:val="white"/>
        </w:rPr>
        <w:t>)</w:t>
      </w:r>
      <w:r w:rsidR="00EF40C0" w:rsidRPr="00365799">
        <w:rPr>
          <w:sz w:val="32"/>
          <w:szCs w:val="32"/>
        </w:rPr>
        <w:t>;</w:t>
      </w:r>
    </w:p>
    <w:p w:rsidR="00EF40C0" w:rsidRPr="00365799" w:rsidRDefault="00EF40C0" w:rsidP="00365799">
      <w:pPr>
        <w:pStyle w:val="a3"/>
        <w:shd w:val="clear" w:color="auto" w:fill="FFFFFF"/>
        <w:spacing w:after="0" w:line="276" w:lineRule="auto"/>
        <w:ind w:firstLine="708"/>
        <w:jc w:val="both"/>
        <w:rPr>
          <w:sz w:val="32"/>
          <w:szCs w:val="32"/>
        </w:rPr>
      </w:pPr>
      <w:r w:rsidRPr="00365799">
        <w:rPr>
          <w:sz w:val="32"/>
          <w:szCs w:val="32"/>
          <w:highlight w:val="white"/>
        </w:rPr>
        <w:t xml:space="preserve">Участие в качестве приглашенных гостей во Всероссийском фестивале </w:t>
      </w:r>
      <w:proofErr w:type="spellStart"/>
      <w:r w:rsidRPr="00365799">
        <w:rPr>
          <w:sz w:val="32"/>
          <w:szCs w:val="32"/>
          <w:highlight w:val="white"/>
        </w:rPr>
        <w:t>сэсэнов</w:t>
      </w:r>
      <w:proofErr w:type="spellEnd"/>
      <w:r w:rsidRPr="00365799">
        <w:rPr>
          <w:sz w:val="32"/>
          <w:szCs w:val="32"/>
          <w:highlight w:val="white"/>
        </w:rPr>
        <w:t xml:space="preserve"> в рамках подготовки к проведению Всероссийской Фольклориады – 2020, г. Уфа (</w:t>
      </w:r>
      <w:r w:rsidRPr="00365799">
        <w:rPr>
          <w:sz w:val="32"/>
          <w:szCs w:val="32"/>
        </w:rPr>
        <w:t>Народный фольклорно-этнографический ансамбль мордовской песни «</w:t>
      </w:r>
      <w:proofErr w:type="spellStart"/>
      <w:r w:rsidRPr="00365799">
        <w:rPr>
          <w:sz w:val="32"/>
          <w:szCs w:val="32"/>
        </w:rPr>
        <w:t>Вастома</w:t>
      </w:r>
      <w:proofErr w:type="spellEnd"/>
      <w:r w:rsidRPr="00365799">
        <w:rPr>
          <w:sz w:val="32"/>
          <w:szCs w:val="32"/>
        </w:rPr>
        <w:t>»</w:t>
      </w:r>
      <w:r w:rsidRPr="00365799">
        <w:rPr>
          <w:sz w:val="32"/>
          <w:szCs w:val="32"/>
          <w:highlight w:val="white"/>
        </w:rPr>
        <w:t>)</w:t>
      </w:r>
      <w:r w:rsidRPr="00365799">
        <w:rPr>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r w:rsidRPr="00365799">
        <w:rPr>
          <w:b/>
          <w:sz w:val="32"/>
          <w:szCs w:val="32"/>
        </w:rPr>
        <w:t>СЛАЙД 24</w:t>
      </w:r>
      <w:r w:rsidRPr="00365799">
        <w:rPr>
          <w:sz w:val="32"/>
          <w:szCs w:val="32"/>
        </w:rPr>
        <w:t xml:space="preserve"> </w:t>
      </w:r>
      <w:r w:rsidR="00EF40C0" w:rsidRPr="00365799">
        <w:rPr>
          <w:sz w:val="32"/>
          <w:szCs w:val="32"/>
        </w:rPr>
        <w:t xml:space="preserve">Участие </w:t>
      </w:r>
      <w:r w:rsidR="00EF40C0" w:rsidRPr="00365799">
        <w:rPr>
          <w:sz w:val="32"/>
          <w:szCs w:val="32"/>
          <w:highlight w:val="white"/>
        </w:rPr>
        <w:t xml:space="preserve">Республиканский телевизионный конкурс башкирского танца </w:t>
      </w:r>
      <w:r w:rsidR="00EF40C0" w:rsidRPr="00365799">
        <w:rPr>
          <w:i/>
          <w:sz w:val="32"/>
          <w:szCs w:val="32"/>
          <w:highlight w:val="white"/>
        </w:rPr>
        <w:t>«</w:t>
      </w:r>
      <w:proofErr w:type="spellStart"/>
      <w:r w:rsidR="00EF40C0" w:rsidRPr="00365799">
        <w:rPr>
          <w:sz w:val="32"/>
          <w:szCs w:val="32"/>
          <w:highlight w:val="white"/>
        </w:rPr>
        <w:t>Баик</w:t>
      </w:r>
      <w:proofErr w:type="spellEnd"/>
      <w:r w:rsidR="00EF40C0" w:rsidRPr="00365799">
        <w:rPr>
          <w:sz w:val="32"/>
          <w:szCs w:val="32"/>
          <w:highlight w:val="white"/>
        </w:rPr>
        <w:t>», г. Уфа (</w:t>
      </w:r>
      <w:r w:rsidR="00EF40C0" w:rsidRPr="00365799">
        <w:rPr>
          <w:sz w:val="32"/>
          <w:szCs w:val="32"/>
        </w:rPr>
        <w:t>Народный ансамбль танца «</w:t>
      </w:r>
      <w:proofErr w:type="spellStart"/>
      <w:r w:rsidR="00EF40C0" w:rsidRPr="00365799">
        <w:rPr>
          <w:sz w:val="32"/>
          <w:szCs w:val="32"/>
        </w:rPr>
        <w:t>Миляш</w:t>
      </w:r>
      <w:proofErr w:type="spellEnd"/>
      <w:r w:rsidR="00EF40C0" w:rsidRPr="00365799">
        <w:rPr>
          <w:sz w:val="32"/>
          <w:szCs w:val="32"/>
        </w:rPr>
        <w:t>»</w:t>
      </w:r>
      <w:r w:rsidR="00EF40C0" w:rsidRPr="00365799">
        <w:rPr>
          <w:sz w:val="32"/>
          <w:szCs w:val="32"/>
          <w:highlight w:val="white"/>
        </w:rPr>
        <w:t>)</w:t>
      </w:r>
      <w:r w:rsidR="00EF40C0" w:rsidRPr="00365799">
        <w:rPr>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proofErr w:type="gramStart"/>
      <w:r w:rsidRPr="00365799">
        <w:rPr>
          <w:b/>
          <w:sz w:val="32"/>
          <w:szCs w:val="32"/>
        </w:rPr>
        <w:t>СЛАЙД 25</w:t>
      </w:r>
      <w:r w:rsidRPr="00365799">
        <w:rPr>
          <w:sz w:val="32"/>
          <w:szCs w:val="32"/>
        </w:rPr>
        <w:t xml:space="preserve"> </w:t>
      </w:r>
      <w:r w:rsidR="00EF40C0" w:rsidRPr="00365799">
        <w:rPr>
          <w:sz w:val="32"/>
          <w:szCs w:val="32"/>
        </w:rPr>
        <w:t xml:space="preserve">Подтверждение звания «Народный» (образцовый) коллективов </w:t>
      </w:r>
      <w:proofErr w:type="spellStart"/>
      <w:r w:rsidR="00EF40C0" w:rsidRPr="00365799">
        <w:rPr>
          <w:sz w:val="32"/>
          <w:szCs w:val="32"/>
        </w:rPr>
        <w:t>Стерлитамакого</w:t>
      </w:r>
      <w:proofErr w:type="spellEnd"/>
      <w:r w:rsidR="00EF40C0" w:rsidRPr="00365799">
        <w:rPr>
          <w:sz w:val="32"/>
          <w:szCs w:val="32"/>
        </w:rPr>
        <w:t xml:space="preserve"> района в рамках VI Республиканского фестиваля народных коллективов самодеятельного художественного творчества «Соцветие дружбы» (с. </w:t>
      </w:r>
      <w:proofErr w:type="spellStart"/>
      <w:r w:rsidR="00EF40C0" w:rsidRPr="00365799">
        <w:rPr>
          <w:sz w:val="32"/>
          <w:szCs w:val="32"/>
        </w:rPr>
        <w:t>Рощинский</w:t>
      </w:r>
      <w:proofErr w:type="spellEnd"/>
      <w:r w:rsidR="00EF40C0" w:rsidRPr="00365799">
        <w:rPr>
          <w:sz w:val="32"/>
          <w:szCs w:val="32"/>
        </w:rPr>
        <w:t>);</w:t>
      </w:r>
      <w:r w:rsidR="00142D8A" w:rsidRPr="00365799">
        <w:rPr>
          <w:sz w:val="32"/>
          <w:szCs w:val="32"/>
        </w:rPr>
        <w:t xml:space="preserve"> а также Участие в </w:t>
      </w:r>
      <w:r w:rsidR="00142D8A" w:rsidRPr="00365799">
        <w:rPr>
          <w:sz w:val="32"/>
          <w:szCs w:val="32"/>
          <w:highlight w:val="white"/>
        </w:rPr>
        <w:t>Гала-концерте Республиканского фестиваля народных коллективов самодеятельного художественного творчества «Соцветие дружбы», г. Уфа (</w:t>
      </w:r>
      <w:r w:rsidR="00142D8A" w:rsidRPr="00365799">
        <w:rPr>
          <w:sz w:val="32"/>
          <w:szCs w:val="32"/>
        </w:rPr>
        <w:t>Народный ансамбль чувашской песни «</w:t>
      </w:r>
      <w:proofErr w:type="spellStart"/>
      <w:r w:rsidR="00142D8A" w:rsidRPr="00365799">
        <w:rPr>
          <w:sz w:val="32"/>
          <w:szCs w:val="32"/>
        </w:rPr>
        <w:t>Палан</w:t>
      </w:r>
      <w:proofErr w:type="spellEnd"/>
      <w:r w:rsidR="00142D8A" w:rsidRPr="00365799">
        <w:rPr>
          <w:sz w:val="32"/>
          <w:szCs w:val="32"/>
        </w:rPr>
        <w:t>», Народный ансамбль мордовской песни «</w:t>
      </w:r>
      <w:proofErr w:type="spellStart"/>
      <w:r w:rsidR="00142D8A" w:rsidRPr="00365799">
        <w:rPr>
          <w:sz w:val="32"/>
          <w:szCs w:val="32"/>
        </w:rPr>
        <w:t>Вастома</w:t>
      </w:r>
      <w:proofErr w:type="spellEnd"/>
      <w:r w:rsidR="00142D8A" w:rsidRPr="00365799">
        <w:rPr>
          <w:sz w:val="32"/>
          <w:szCs w:val="32"/>
        </w:rPr>
        <w:t>», Образцовый ансамбль ложкарей «</w:t>
      </w:r>
      <w:proofErr w:type="spellStart"/>
      <w:r w:rsidR="00142D8A" w:rsidRPr="00365799">
        <w:rPr>
          <w:sz w:val="32"/>
          <w:szCs w:val="32"/>
        </w:rPr>
        <w:t>Наумовские</w:t>
      </w:r>
      <w:proofErr w:type="spellEnd"/>
      <w:r w:rsidR="00142D8A" w:rsidRPr="00365799">
        <w:rPr>
          <w:sz w:val="32"/>
          <w:szCs w:val="32"/>
        </w:rPr>
        <w:t xml:space="preserve"> ложкари»</w:t>
      </w:r>
      <w:r w:rsidR="00142D8A" w:rsidRPr="00365799">
        <w:rPr>
          <w:sz w:val="32"/>
          <w:szCs w:val="32"/>
          <w:highlight w:val="white"/>
        </w:rPr>
        <w:t>)</w:t>
      </w:r>
      <w:r w:rsidR="00142D8A" w:rsidRPr="00365799">
        <w:rPr>
          <w:sz w:val="32"/>
          <w:szCs w:val="32"/>
        </w:rPr>
        <w:t>;</w:t>
      </w:r>
      <w:proofErr w:type="gramEnd"/>
    </w:p>
    <w:p w:rsidR="00EF40C0" w:rsidRPr="00365799" w:rsidRDefault="00126C94" w:rsidP="00365799">
      <w:pPr>
        <w:pStyle w:val="a3"/>
        <w:shd w:val="clear" w:color="auto" w:fill="FFFFFF"/>
        <w:spacing w:after="0" w:line="276" w:lineRule="auto"/>
        <w:ind w:firstLine="708"/>
        <w:jc w:val="both"/>
        <w:rPr>
          <w:sz w:val="32"/>
          <w:szCs w:val="32"/>
        </w:rPr>
      </w:pPr>
      <w:r w:rsidRPr="00365799">
        <w:rPr>
          <w:sz w:val="32"/>
          <w:szCs w:val="32"/>
        </w:rPr>
        <w:t>В</w:t>
      </w:r>
      <w:r w:rsidR="00EF40C0" w:rsidRPr="00365799">
        <w:rPr>
          <w:sz w:val="32"/>
          <w:szCs w:val="32"/>
        </w:rPr>
        <w:t xml:space="preserve"> </w:t>
      </w:r>
      <w:r w:rsidR="00EF40C0" w:rsidRPr="00365799">
        <w:rPr>
          <w:sz w:val="32"/>
          <w:szCs w:val="32"/>
          <w:highlight w:val="white"/>
        </w:rPr>
        <w:t xml:space="preserve">Республиканском фестивале – конкурса хоров и вокальных ансамблей, г. Стерлитамак </w:t>
      </w:r>
      <w:r w:rsidRPr="00365799">
        <w:rPr>
          <w:sz w:val="32"/>
          <w:szCs w:val="32"/>
        </w:rPr>
        <w:t>н</w:t>
      </w:r>
      <w:r w:rsidR="00EF40C0" w:rsidRPr="00365799">
        <w:rPr>
          <w:sz w:val="32"/>
          <w:szCs w:val="32"/>
        </w:rPr>
        <w:t>ародны</w:t>
      </w:r>
      <w:r w:rsidRPr="00365799">
        <w:rPr>
          <w:sz w:val="32"/>
          <w:szCs w:val="32"/>
        </w:rPr>
        <w:t>й ансамбль «Парне» и</w:t>
      </w:r>
      <w:r w:rsidR="00EF40C0" w:rsidRPr="00365799">
        <w:rPr>
          <w:sz w:val="32"/>
          <w:szCs w:val="32"/>
        </w:rPr>
        <w:t xml:space="preserve"> </w:t>
      </w:r>
      <w:r w:rsidRPr="00365799">
        <w:rPr>
          <w:sz w:val="32"/>
          <w:szCs w:val="32"/>
        </w:rPr>
        <w:t xml:space="preserve">хор «Родники» стали </w:t>
      </w:r>
      <w:r w:rsidR="00EF40C0" w:rsidRPr="00365799">
        <w:rPr>
          <w:sz w:val="32"/>
          <w:szCs w:val="32"/>
        </w:rPr>
        <w:t>лауреат</w:t>
      </w:r>
      <w:r w:rsidRPr="00365799">
        <w:rPr>
          <w:sz w:val="32"/>
          <w:szCs w:val="32"/>
        </w:rPr>
        <w:t>ами</w:t>
      </w:r>
      <w:r w:rsidR="00EF40C0" w:rsidRPr="00365799">
        <w:rPr>
          <w:sz w:val="32"/>
          <w:szCs w:val="32"/>
        </w:rPr>
        <w:t xml:space="preserve"> 1 степени </w:t>
      </w:r>
      <w:r w:rsidRPr="00365799">
        <w:rPr>
          <w:sz w:val="32"/>
          <w:szCs w:val="32"/>
        </w:rPr>
        <w:t>(</w:t>
      </w:r>
      <w:r w:rsidR="00EF40C0" w:rsidRPr="00365799">
        <w:rPr>
          <w:sz w:val="32"/>
          <w:szCs w:val="32"/>
        </w:rPr>
        <w:t>СМДК с. Рощинский</w:t>
      </w:r>
      <w:r w:rsidR="00EF40C0" w:rsidRPr="00365799">
        <w:rPr>
          <w:sz w:val="32"/>
          <w:szCs w:val="32"/>
          <w:highlight w:val="white"/>
        </w:rPr>
        <w:t>)</w:t>
      </w:r>
      <w:r w:rsidR="00EF40C0" w:rsidRPr="00365799">
        <w:rPr>
          <w:sz w:val="32"/>
          <w:szCs w:val="32"/>
        </w:rPr>
        <w:t>;</w:t>
      </w:r>
    </w:p>
    <w:p w:rsidR="00EF40C0" w:rsidRPr="00365799" w:rsidRDefault="00126C94" w:rsidP="00365799">
      <w:pPr>
        <w:pStyle w:val="a3"/>
        <w:shd w:val="clear" w:color="auto" w:fill="FFFFFF"/>
        <w:spacing w:after="0" w:line="276" w:lineRule="auto"/>
        <w:ind w:firstLine="708"/>
        <w:jc w:val="both"/>
        <w:rPr>
          <w:sz w:val="32"/>
          <w:szCs w:val="32"/>
        </w:rPr>
      </w:pPr>
      <w:r w:rsidRPr="00365799">
        <w:rPr>
          <w:sz w:val="32"/>
          <w:szCs w:val="32"/>
        </w:rPr>
        <w:t>На</w:t>
      </w:r>
      <w:r w:rsidR="00EF40C0" w:rsidRPr="00365799">
        <w:rPr>
          <w:sz w:val="32"/>
          <w:szCs w:val="32"/>
        </w:rPr>
        <w:t xml:space="preserve"> </w:t>
      </w:r>
      <w:r w:rsidR="00EF40C0" w:rsidRPr="00365799">
        <w:rPr>
          <w:sz w:val="32"/>
          <w:szCs w:val="32"/>
          <w:highlight w:val="white"/>
        </w:rPr>
        <w:t xml:space="preserve">IV Республиканском конкурсе хореографии «Я танцую», г. Стерлитамак, </w:t>
      </w:r>
      <w:r w:rsidR="00EF40C0" w:rsidRPr="00365799">
        <w:rPr>
          <w:sz w:val="32"/>
          <w:szCs w:val="32"/>
        </w:rPr>
        <w:t>Образцовый ансамбль народного танца «</w:t>
      </w:r>
      <w:proofErr w:type="spellStart"/>
      <w:r w:rsidR="00EF40C0" w:rsidRPr="00365799">
        <w:rPr>
          <w:sz w:val="32"/>
          <w:szCs w:val="32"/>
        </w:rPr>
        <w:t>Тулпар</w:t>
      </w:r>
      <w:proofErr w:type="spellEnd"/>
      <w:r w:rsidR="00EF40C0" w:rsidRPr="00365799">
        <w:rPr>
          <w:sz w:val="32"/>
          <w:szCs w:val="32"/>
        </w:rPr>
        <w:t>»</w:t>
      </w:r>
      <w:r w:rsidRPr="00365799">
        <w:rPr>
          <w:sz w:val="32"/>
          <w:szCs w:val="32"/>
        </w:rPr>
        <w:t xml:space="preserve"> был удостоен Диплома 1 степени.</w:t>
      </w:r>
    </w:p>
    <w:p w:rsidR="00EF40C0" w:rsidRPr="00365799" w:rsidRDefault="00126C94" w:rsidP="00365799">
      <w:pPr>
        <w:pStyle w:val="a3"/>
        <w:shd w:val="clear" w:color="auto" w:fill="FFFFFF"/>
        <w:spacing w:after="0" w:line="276" w:lineRule="auto"/>
        <w:ind w:firstLine="708"/>
        <w:jc w:val="both"/>
        <w:rPr>
          <w:sz w:val="32"/>
          <w:szCs w:val="32"/>
        </w:rPr>
      </w:pPr>
      <w:r w:rsidRPr="00365799">
        <w:rPr>
          <w:sz w:val="32"/>
          <w:szCs w:val="32"/>
          <w:highlight w:val="white"/>
        </w:rPr>
        <w:lastRenderedPageBreak/>
        <w:t>В</w:t>
      </w:r>
      <w:r w:rsidR="00EF40C0" w:rsidRPr="00365799">
        <w:rPr>
          <w:sz w:val="32"/>
          <w:szCs w:val="32"/>
          <w:highlight w:val="white"/>
        </w:rPr>
        <w:t xml:space="preserve"> Республиканском конкурсе «Лучшая организация условий и охраны труда» г. Уфа (</w:t>
      </w:r>
      <w:r w:rsidR="00EF40C0" w:rsidRPr="00365799">
        <w:rPr>
          <w:sz w:val="32"/>
          <w:szCs w:val="32"/>
        </w:rPr>
        <w:t xml:space="preserve">Диплом победителя – </w:t>
      </w:r>
      <w:r w:rsidR="00EF40C0" w:rsidRPr="00365799">
        <w:rPr>
          <w:sz w:val="32"/>
          <w:szCs w:val="32"/>
          <w:lang w:val="en-US"/>
        </w:rPr>
        <w:t>I</w:t>
      </w:r>
      <w:r w:rsidR="00EF40C0" w:rsidRPr="00365799">
        <w:rPr>
          <w:sz w:val="32"/>
          <w:szCs w:val="32"/>
        </w:rPr>
        <w:t xml:space="preserve"> место, </w:t>
      </w:r>
      <w:proofErr w:type="spellStart"/>
      <w:r w:rsidR="00EF40C0" w:rsidRPr="00365799">
        <w:rPr>
          <w:sz w:val="32"/>
          <w:szCs w:val="32"/>
        </w:rPr>
        <w:t>Абдрахимова</w:t>
      </w:r>
      <w:proofErr w:type="spellEnd"/>
      <w:r w:rsidR="00EF40C0" w:rsidRPr="00365799">
        <w:rPr>
          <w:sz w:val="32"/>
          <w:szCs w:val="32"/>
        </w:rPr>
        <w:t xml:space="preserve"> А.Н.</w:t>
      </w:r>
      <w:r w:rsidR="00EF40C0" w:rsidRPr="00365799">
        <w:rPr>
          <w:sz w:val="32"/>
          <w:szCs w:val="32"/>
          <w:highlight w:val="white"/>
        </w:rPr>
        <w:t>)</w:t>
      </w:r>
      <w:r w:rsidR="00EF40C0" w:rsidRPr="00365799">
        <w:rPr>
          <w:sz w:val="32"/>
          <w:szCs w:val="32"/>
        </w:rPr>
        <w:t>;</w:t>
      </w:r>
    </w:p>
    <w:p w:rsidR="00EF40C0" w:rsidRPr="00365799" w:rsidRDefault="00126C94" w:rsidP="00365799">
      <w:pPr>
        <w:pStyle w:val="a3"/>
        <w:shd w:val="clear" w:color="auto" w:fill="FFFFFF"/>
        <w:spacing w:after="0" w:line="276" w:lineRule="auto"/>
        <w:ind w:firstLine="708"/>
        <w:jc w:val="both"/>
        <w:rPr>
          <w:sz w:val="32"/>
          <w:szCs w:val="32"/>
        </w:rPr>
      </w:pPr>
      <w:r w:rsidRPr="00365799">
        <w:rPr>
          <w:sz w:val="32"/>
          <w:szCs w:val="32"/>
        </w:rPr>
        <w:t>Образцовый ансамбль народного танца «</w:t>
      </w:r>
      <w:proofErr w:type="spellStart"/>
      <w:r w:rsidRPr="00365799">
        <w:rPr>
          <w:sz w:val="32"/>
          <w:szCs w:val="32"/>
        </w:rPr>
        <w:t>Тулпар</w:t>
      </w:r>
      <w:proofErr w:type="spellEnd"/>
      <w:r w:rsidRPr="00365799">
        <w:rPr>
          <w:sz w:val="32"/>
          <w:szCs w:val="32"/>
        </w:rPr>
        <w:t xml:space="preserve">» д. </w:t>
      </w:r>
      <w:proofErr w:type="spellStart"/>
      <w:r w:rsidRPr="00365799">
        <w:rPr>
          <w:sz w:val="32"/>
          <w:szCs w:val="32"/>
        </w:rPr>
        <w:t>Буриказганово</w:t>
      </w:r>
      <w:proofErr w:type="spellEnd"/>
      <w:r w:rsidRPr="00365799">
        <w:rPr>
          <w:sz w:val="32"/>
          <w:szCs w:val="32"/>
          <w:highlight w:val="white"/>
        </w:rPr>
        <w:t xml:space="preserve"> приняли участие в </w:t>
      </w:r>
      <w:r w:rsidR="00EF40C0" w:rsidRPr="00365799">
        <w:rPr>
          <w:sz w:val="32"/>
          <w:szCs w:val="32"/>
          <w:highlight w:val="white"/>
        </w:rPr>
        <w:t>Республиканск</w:t>
      </w:r>
      <w:r w:rsidRPr="00365799">
        <w:rPr>
          <w:sz w:val="32"/>
          <w:szCs w:val="32"/>
          <w:highlight w:val="white"/>
        </w:rPr>
        <w:t>ом</w:t>
      </w:r>
      <w:r w:rsidR="00EF40C0" w:rsidRPr="00365799">
        <w:rPr>
          <w:sz w:val="32"/>
          <w:szCs w:val="32"/>
          <w:highlight w:val="white"/>
        </w:rPr>
        <w:t xml:space="preserve"> телевизионн</w:t>
      </w:r>
      <w:r w:rsidRPr="00365799">
        <w:rPr>
          <w:sz w:val="32"/>
          <w:szCs w:val="32"/>
          <w:highlight w:val="white"/>
        </w:rPr>
        <w:t>ом</w:t>
      </w:r>
      <w:r w:rsidR="00EF40C0" w:rsidRPr="00365799">
        <w:rPr>
          <w:sz w:val="32"/>
          <w:szCs w:val="32"/>
          <w:highlight w:val="white"/>
        </w:rPr>
        <w:t xml:space="preserve"> конкурс</w:t>
      </w:r>
      <w:r w:rsidRPr="00365799">
        <w:rPr>
          <w:sz w:val="32"/>
          <w:szCs w:val="32"/>
          <w:highlight w:val="white"/>
        </w:rPr>
        <w:t>е</w:t>
      </w:r>
      <w:r w:rsidR="00EF40C0" w:rsidRPr="00365799">
        <w:rPr>
          <w:sz w:val="32"/>
          <w:szCs w:val="32"/>
          <w:highlight w:val="white"/>
        </w:rPr>
        <w:t xml:space="preserve"> башкирского танца «</w:t>
      </w:r>
      <w:proofErr w:type="spellStart"/>
      <w:r w:rsidR="00EF40C0" w:rsidRPr="00365799">
        <w:rPr>
          <w:sz w:val="32"/>
          <w:szCs w:val="32"/>
          <w:highlight w:val="white"/>
        </w:rPr>
        <w:t>Баик</w:t>
      </w:r>
      <w:proofErr w:type="spellEnd"/>
      <w:r w:rsidR="00EF40C0" w:rsidRPr="00365799">
        <w:rPr>
          <w:sz w:val="32"/>
          <w:szCs w:val="32"/>
          <w:highlight w:val="white"/>
        </w:rPr>
        <w:t xml:space="preserve"> - дети»</w:t>
      </w:r>
      <w:r w:rsidR="00EF40C0" w:rsidRPr="00365799">
        <w:rPr>
          <w:sz w:val="32"/>
          <w:szCs w:val="32"/>
        </w:rPr>
        <w:t>;</w:t>
      </w:r>
    </w:p>
    <w:p w:rsidR="00EF40C0" w:rsidRPr="00365799" w:rsidRDefault="00454E47" w:rsidP="00365799">
      <w:pPr>
        <w:pStyle w:val="a3"/>
        <w:shd w:val="clear" w:color="auto" w:fill="FFFFFF"/>
        <w:spacing w:after="0" w:line="276" w:lineRule="auto"/>
        <w:ind w:firstLine="708"/>
        <w:jc w:val="both"/>
        <w:rPr>
          <w:sz w:val="32"/>
          <w:szCs w:val="32"/>
        </w:rPr>
      </w:pPr>
      <w:r w:rsidRPr="00365799">
        <w:rPr>
          <w:b/>
          <w:sz w:val="32"/>
          <w:szCs w:val="32"/>
        </w:rPr>
        <w:t>СЛАЙД 26</w:t>
      </w:r>
      <w:r w:rsidRPr="00365799">
        <w:rPr>
          <w:sz w:val="32"/>
          <w:szCs w:val="32"/>
        </w:rPr>
        <w:t xml:space="preserve"> </w:t>
      </w:r>
      <w:r w:rsidR="00126C94" w:rsidRPr="00365799">
        <w:rPr>
          <w:sz w:val="32"/>
          <w:szCs w:val="32"/>
          <w:highlight w:val="white"/>
        </w:rPr>
        <w:t>Образцовый ансамбль народных инструментов «</w:t>
      </w:r>
      <w:proofErr w:type="spellStart"/>
      <w:r w:rsidR="00126C94" w:rsidRPr="00365799">
        <w:rPr>
          <w:sz w:val="32"/>
          <w:szCs w:val="32"/>
          <w:highlight w:val="white"/>
        </w:rPr>
        <w:t>Наумовские</w:t>
      </w:r>
      <w:proofErr w:type="spellEnd"/>
      <w:r w:rsidR="00126C94" w:rsidRPr="00365799">
        <w:rPr>
          <w:sz w:val="32"/>
          <w:szCs w:val="32"/>
          <w:highlight w:val="white"/>
        </w:rPr>
        <w:t xml:space="preserve"> ложкари»</w:t>
      </w:r>
      <w:r w:rsidR="002E536A" w:rsidRPr="00365799">
        <w:rPr>
          <w:sz w:val="32"/>
          <w:szCs w:val="32"/>
        </w:rPr>
        <w:t xml:space="preserve"> </w:t>
      </w:r>
      <w:proofErr w:type="spellStart"/>
      <w:r w:rsidR="002E536A" w:rsidRPr="00365799">
        <w:rPr>
          <w:sz w:val="32"/>
          <w:szCs w:val="32"/>
        </w:rPr>
        <w:t>прняли</w:t>
      </w:r>
      <w:proofErr w:type="spellEnd"/>
      <w:r w:rsidR="002E536A" w:rsidRPr="00365799">
        <w:rPr>
          <w:sz w:val="32"/>
          <w:szCs w:val="32"/>
        </w:rPr>
        <w:t xml:space="preserve"> участие </w:t>
      </w:r>
      <w:r w:rsidR="00EF40C0" w:rsidRPr="00365799">
        <w:rPr>
          <w:sz w:val="32"/>
          <w:szCs w:val="32"/>
          <w:highlight w:val="white"/>
        </w:rPr>
        <w:t xml:space="preserve">в торжественной Церемонии открытия II Российско – Китайских зимних молодежных игр, </w:t>
      </w:r>
      <w:r w:rsidR="00EF40C0" w:rsidRPr="00365799">
        <w:rPr>
          <w:sz w:val="32"/>
          <w:szCs w:val="32"/>
        </w:rPr>
        <w:t>г. Уфа</w:t>
      </w:r>
    </w:p>
    <w:p w:rsidR="009574B7" w:rsidRPr="00365799" w:rsidRDefault="009574B7" w:rsidP="00365799">
      <w:pPr>
        <w:pStyle w:val="a3"/>
        <w:shd w:val="clear" w:color="auto" w:fill="FFFFFF"/>
        <w:spacing w:after="0" w:line="276" w:lineRule="auto"/>
        <w:jc w:val="both"/>
        <w:rPr>
          <w:sz w:val="32"/>
          <w:szCs w:val="32"/>
        </w:rPr>
      </w:pPr>
      <w:r w:rsidRPr="00365799">
        <w:rPr>
          <w:sz w:val="32"/>
          <w:szCs w:val="32"/>
        </w:rPr>
        <w:tab/>
      </w:r>
      <w:r w:rsidR="00283536" w:rsidRPr="00365799">
        <w:rPr>
          <w:sz w:val="32"/>
          <w:szCs w:val="32"/>
        </w:rPr>
        <w:t>В стороне не остались также п</w:t>
      </w:r>
      <w:r w:rsidR="002F368B" w:rsidRPr="00365799">
        <w:rPr>
          <w:sz w:val="32"/>
          <w:szCs w:val="32"/>
        </w:rPr>
        <w:t>ользователи библиотек</w:t>
      </w:r>
      <w:r w:rsidR="00283536" w:rsidRPr="00365799">
        <w:rPr>
          <w:sz w:val="32"/>
          <w:szCs w:val="32"/>
        </w:rPr>
        <w:t xml:space="preserve">. Они </w:t>
      </w:r>
      <w:r w:rsidR="002F368B" w:rsidRPr="00365799">
        <w:rPr>
          <w:sz w:val="32"/>
          <w:szCs w:val="32"/>
        </w:rPr>
        <w:t xml:space="preserve">активно участвовали 3 международных, 8 всероссийских, 4 межрегиональных, 1 </w:t>
      </w:r>
      <w:proofErr w:type="gramStart"/>
      <w:r w:rsidR="002F368B" w:rsidRPr="00365799">
        <w:rPr>
          <w:sz w:val="32"/>
          <w:szCs w:val="32"/>
        </w:rPr>
        <w:t>республиканской</w:t>
      </w:r>
      <w:proofErr w:type="gramEnd"/>
      <w:r w:rsidR="002F368B" w:rsidRPr="00365799">
        <w:rPr>
          <w:sz w:val="32"/>
          <w:szCs w:val="32"/>
        </w:rPr>
        <w:t xml:space="preserve">, 7 районных акциях. </w:t>
      </w:r>
      <w:proofErr w:type="spellStart"/>
      <w:r w:rsidR="002F368B" w:rsidRPr="00365799">
        <w:rPr>
          <w:sz w:val="32"/>
          <w:szCs w:val="32"/>
        </w:rPr>
        <w:t>Межпоселенческая</w:t>
      </w:r>
      <w:proofErr w:type="spellEnd"/>
      <w:r w:rsidR="002F368B" w:rsidRPr="00365799">
        <w:rPr>
          <w:sz w:val="32"/>
          <w:szCs w:val="32"/>
        </w:rPr>
        <w:t xml:space="preserve"> центральная библиотека </w:t>
      </w:r>
      <w:proofErr w:type="gramStart"/>
      <w:r w:rsidR="002F368B" w:rsidRPr="00365799">
        <w:rPr>
          <w:sz w:val="32"/>
          <w:szCs w:val="32"/>
        </w:rPr>
        <w:t>организовала и провела</w:t>
      </w:r>
      <w:proofErr w:type="gramEnd"/>
      <w:r w:rsidR="002F368B" w:rsidRPr="00365799">
        <w:rPr>
          <w:sz w:val="32"/>
          <w:szCs w:val="32"/>
        </w:rPr>
        <w:t xml:space="preserve"> в 2018 году 15 библиотечных акций</w:t>
      </w:r>
      <w:r w:rsidR="002E536A" w:rsidRPr="00365799">
        <w:rPr>
          <w:sz w:val="32"/>
          <w:szCs w:val="32"/>
        </w:rPr>
        <w:t xml:space="preserve">, где </w:t>
      </w:r>
      <w:r w:rsidR="002F368B" w:rsidRPr="00365799">
        <w:rPr>
          <w:sz w:val="32"/>
          <w:szCs w:val="32"/>
        </w:rPr>
        <w:t xml:space="preserve">приняли участие около 18 тысяч человек. </w:t>
      </w:r>
    </w:p>
    <w:p w:rsidR="002F368B" w:rsidRPr="00365799" w:rsidRDefault="00283536" w:rsidP="00365799">
      <w:pPr>
        <w:pStyle w:val="a3"/>
        <w:shd w:val="clear" w:color="auto" w:fill="FFFFFF"/>
        <w:spacing w:after="0" w:line="276" w:lineRule="auto"/>
        <w:jc w:val="both"/>
        <w:rPr>
          <w:sz w:val="32"/>
          <w:szCs w:val="32"/>
        </w:rPr>
      </w:pPr>
      <w:r w:rsidRPr="00365799">
        <w:rPr>
          <w:sz w:val="32"/>
          <w:szCs w:val="32"/>
        </w:rPr>
        <w:tab/>
      </w:r>
      <w:r w:rsidR="00454E47" w:rsidRPr="00365799">
        <w:rPr>
          <w:b/>
          <w:sz w:val="32"/>
          <w:szCs w:val="32"/>
        </w:rPr>
        <w:t xml:space="preserve">СЛАЙД 27 </w:t>
      </w:r>
      <w:r w:rsidR="002F368B" w:rsidRPr="00365799">
        <w:rPr>
          <w:sz w:val="32"/>
          <w:szCs w:val="32"/>
        </w:rPr>
        <w:t xml:space="preserve">Пользователи библиотек МБУ «ЦБС» приняли участие в 5 международных, 12 всероссийских,  4 межрегиональных,  4 республиканских, 11 районных конкурсах. </w:t>
      </w:r>
      <w:proofErr w:type="spellStart"/>
      <w:r w:rsidR="002F368B" w:rsidRPr="00365799">
        <w:rPr>
          <w:sz w:val="32"/>
          <w:szCs w:val="32"/>
        </w:rPr>
        <w:t>Межпоселенческая</w:t>
      </w:r>
      <w:proofErr w:type="spellEnd"/>
      <w:r w:rsidR="002F368B" w:rsidRPr="00365799">
        <w:rPr>
          <w:sz w:val="32"/>
          <w:szCs w:val="32"/>
        </w:rPr>
        <w:t xml:space="preserve"> </w:t>
      </w:r>
      <w:proofErr w:type="gramStart"/>
      <w:r w:rsidR="002F368B" w:rsidRPr="00365799">
        <w:rPr>
          <w:sz w:val="32"/>
          <w:szCs w:val="32"/>
        </w:rPr>
        <w:t>центральная</w:t>
      </w:r>
      <w:proofErr w:type="gramEnd"/>
      <w:r w:rsidR="002F368B" w:rsidRPr="00365799">
        <w:rPr>
          <w:sz w:val="32"/>
          <w:szCs w:val="32"/>
        </w:rPr>
        <w:t xml:space="preserve"> библиотека организовала и провела в 2018 году  8 библиотечных конкурсов. В конкурсах приняли участие около 900 человек. </w:t>
      </w:r>
    </w:p>
    <w:p w:rsidR="002E536A" w:rsidRPr="00365799" w:rsidRDefault="009574B7" w:rsidP="00365799">
      <w:pPr>
        <w:pStyle w:val="21"/>
        <w:tabs>
          <w:tab w:val="left" w:pos="900"/>
        </w:tabs>
        <w:jc w:val="both"/>
        <w:rPr>
          <w:rFonts w:ascii="Times New Roman" w:hAnsi="Times New Roman" w:cs="Times New Roman"/>
          <w:color w:val="auto"/>
          <w:sz w:val="32"/>
          <w:szCs w:val="32"/>
        </w:rPr>
      </w:pPr>
      <w:r w:rsidRPr="00365799">
        <w:rPr>
          <w:rFonts w:ascii="Times New Roman" w:hAnsi="Times New Roman" w:cs="Times New Roman"/>
          <w:color w:val="auto"/>
          <w:sz w:val="32"/>
          <w:szCs w:val="32"/>
        </w:rPr>
        <w:tab/>
      </w:r>
      <w:r w:rsidR="00454E47" w:rsidRPr="00365799">
        <w:rPr>
          <w:rFonts w:ascii="Times New Roman" w:hAnsi="Times New Roman" w:cs="Times New Roman"/>
          <w:b/>
          <w:color w:val="auto"/>
          <w:sz w:val="32"/>
          <w:szCs w:val="32"/>
        </w:rPr>
        <w:t>СЛАЙД 28</w:t>
      </w:r>
      <w:r w:rsidR="00454E47" w:rsidRPr="00365799">
        <w:rPr>
          <w:rFonts w:ascii="Times New Roman" w:hAnsi="Times New Roman" w:cs="Times New Roman"/>
          <w:color w:val="auto"/>
          <w:sz w:val="32"/>
          <w:szCs w:val="32"/>
        </w:rPr>
        <w:t xml:space="preserve"> </w:t>
      </w:r>
      <w:r w:rsidRPr="00365799">
        <w:rPr>
          <w:rFonts w:ascii="Times New Roman" w:hAnsi="Times New Roman" w:cs="Times New Roman"/>
          <w:color w:val="auto"/>
          <w:sz w:val="32"/>
          <w:szCs w:val="32"/>
        </w:rPr>
        <w:t>Учащиеся и преподаватели Детской школы иску</w:t>
      </w:r>
      <w:proofErr w:type="gramStart"/>
      <w:r w:rsidRPr="00365799">
        <w:rPr>
          <w:rFonts w:ascii="Times New Roman" w:hAnsi="Times New Roman" w:cs="Times New Roman"/>
          <w:color w:val="auto"/>
          <w:sz w:val="32"/>
          <w:szCs w:val="32"/>
        </w:rPr>
        <w:t>сств пр</w:t>
      </w:r>
      <w:proofErr w:type="gramEnd"/>
      <w:r w:rsidRPr="00365799">
        <w:rPr>
          <w:rFonts w:ascii="Times New Roman" w:hAnsi="Times New Roman" w:cs="Times New Roman"/>
          <w:color w:val="auto"/>
          <w:sz w:val="32"/>
          <w:szCs w:val="32"/>
        </w:rPr>
        <w:t xml:space="preserve">иняли участие в 2 международных, 5 Всероссийских, 10 республиканских, 4 межрегиональных, 2 зональных, 6 районных конкурса. На базе школы искусств и в филиалах были проведены 25 мероприятий, в том числе </w:t>
      </w:r>
      <w:r w:rsidR="002E536A" w:rsidRPr="00365799">
        <w:rPr>
          <w:rFonts w:ascii="Times New Roman" w:hAnsi="Times New Roman" w:cs="Times New Roman"/>
          <w:color w:val="auto"/>
          <w:sz w:val="32"/>
          <w:szCs w:val="32"/>
        </w:rPr>
        <w:t xml:space="preserve">3 </w:t>
      </w:r>
      <w:r w:rsidRPr="00365799">
        <w:rPr>
          <w:rFonts w:ascii="Times New Roman" w:hAnsi="Times New Roman" w:cs="Times New Roman"/>
          <w:color w:val="auto"/>
          <w:sz w:val="32"/>
          <w:szCs w:val="32"/>
        </w:rPr>
        <w:t>открытых районных конкурс</w:t>
      </w:r>
      <w:r w:rsidR="002E536A" w:rsidRPr="00365799">
        <w:rPr>
          <w:rFonts w:ascii="Times New Roman" w:hAnsi="Times New Roman" w:cs="Times New Roman"/>
          <w:color w:val="auto"/>
          <w:sz w:val="32"/>
          <w:szCs w:val="32"/>
        </w:rPr>
        <w:t>а и два концерта.</w:t>
      </w:r>
    </w:p>
    <w:p w:rsidR="009574B7" w:rsidRPr="00365799" w:rsidRDefault="00BD17A0" w:rsidP="00365799">
      <w:pPr>
        <w:pStyle w:val="21"/>
        <w:tabs>
          <w:tab w:val="left" w:pos="900"/>
        </w:tabs>
        <w:jc w:val="both"/>
        <w:rPr>
          <w:rFonts w:ascii="Times New Roman" w:hAnsi="Times New Roman" w:cs="Times New Roman"/>
          <w:bCs/>
          <w:color w:val="auto"/>
          <w:sz w:val="32"/>
          <w:szCs w:val="32"/>
        </w:rPr>
      </w:pPr>
      <w:r w:rsidRPr="00365799">
        <w:rPr>
          <w:rFonts w:ascii="Times New Roman" w:hAnsi="Times New Roman" w:cs="Times New Roman"/>
          <w:b/>
          <w:color w:val="auto"/>
          <w:sz w:val="32"/>
          <w:szCs w:val="32"/>
        </w:rPr>
        <w:tab/>
      </w:r>
      <w:r w:rsidR="006F257B" w:rsidRPr="00365799">
        <w:rPr>
          <w:rFonts w:ascii="Times New Roman" w:hAnsi="Times New Roman" w:cs="Times New Roman"/>
          <w:b/>
          <w:color w:val="auto"/>
          <w:sz w:val="32"/>
          <w:szCs w:val="32"/>
        </w:rPr>
        <w:t>СЛАЙД 29</w:t>
      </w:r>
      <w:proofErr w:type="gramStart"/>
      <w:r w:rsidR="009574B7" w:rsidRPr="00365799">
        <w:rPr>
          <w:rFonts w:ascii="Times New Roman" w:hAnsi="Times New Roman" w:cs="Times New Roman"/>
          <w:color w:val="auto"/>
          <w:sz w:val="32"/>
          <w:szCs w:val="32"/>
        </w:rPr>
        <w:t xml:space="preserve"> </w:t>
      </w:r>
      <w:r w:rsidR="009574B7" w:rsidRPr="00365799">
        <w:rPr>
          <w:rFonts w:ascii="Times New Roman" w:hAnsi="Times New Roman" w:cs="Times New Roman"/>
          <w:bCs/>
          <w:color w:val="auto"/>
          <w:sz w:val="32"/>
          <w:szCs w:val="32"/>
        </w:rPr>
        <w:t>В</w:t>
      </w:r>
      <w:proofErr w:type="gramEnd"/>
      <w:r w:rsidR="009574B7" w:rsidRPr="00365799">
        <w:rPr>
          <w:rFonts w:ascii="Times New Roman" w:hAnsi="Times New Roman" w:cs="Times New Roman"/>
          <w:bCs/>
          <w:color w:val="auto"/>
          <w:sz w:val="32"/>
          <w:szCs w:val="32"/>
        </w:rPr>
        <w:t xml:space="preserve"> январе </w:t>
      </w:r>
      <w:r w:rsidR="002E536A" w:rsidRPr="00365799">
        <w:rPr>
          <w:rFonts w:ascii="Times New Roman" w:hAnsi="Times New Roman" w:cs="Times New Roman"/>
          <w:bCs/>
          <w:color w:val="auto"/>
          <w:sz w:val="32"/>
          <w:szCs w:val="32"/>
        </w:rPr>
        <w:t>2018 года состоялась</w:t>
      </w:r>
      <w:r w:rsidR="009574B7" w:rsidRPr="00365799">
        <w:rPr>
          <w:rFonts w:ascii="Times New Roman" w:hAnsi="Times New Roman" w:cs="Times New Roman"/>
          <w:bCs/>
          <w:color w:val="auto"/>
          <w:sz w:val="32"/>
          <w:szCs w:val="32"/>
        </w:rPr>
        <w:t xml:space="preserve"> презентация сборника песен и хоровых произведений преподавателя Рыбаков</w:t>
      </w:r>
      <w:r w:rsidR="002E536A" w:rsidRPr="00365799">
        <w:rPr>
          <w:rFonts w:ascii="Times New Roman" w:hAnsi="Times New Roman" w:cs="Times New Roman"/>
          <w:bCs/>
          <w:color w:val="auto"/>
          <w:sz w:val="32"/>
          <w:szCs w:val="32"/>
        </w:rPr>
        <w:t>ой Л.И. «С Рождеством!».</w:t>
      </w:r>
      <w:r w:rsidR="009574B7" w:rsidRPr="00365799">
        <w:rPr>
          <w:rFonts w:ascii="Times New Roman" w:hAnsi="Times New Roman" w:cs="Times New Roman"/>
          <w:bCs/>
          <w:color w:val="auto"/>
          <w:sz w:val="32"/>
          <w:szCs w:val="32"/>
        </w:rPr>
        <w:t xml:space="preserve"> </w:t>
      </w:r>
      <w:r w:rsidR="002E536A" w:rsidRPr="00365799">
        <w:rPr>
          <w:rFonts w:ascii="Times New Roman" w:hAnsi="Times New Roman" w:cs="Times New Roman"/>
          <w:color w:val="auto"/>
          <w:sz w:val="32"/>
          <w:szCs w:val="32"/>
        </w:rPr>
        <w:t>В</w:t>
      </w:r>
      <w:r w:rsidR="009574B7" w:rsidRPr="00365799">
        <w:rPr>
          <w:rFonts w:ascii="Times New Roman" w:hAnsi="Times New Roman" w:cs="Times New Roman"/>
          <w:color w:val="auto"/>
          <w:sz w:val="32"/>
          <w:szCs w:val="32"/>
        </w:rPr>
        <w:t xml:space="preserve"> </w:t>
      </w:r>
      <w:r w:rsidR="009574B7" w:rsidRPr="00365799">
        <w:rPr>
          <w:rFonts w:ascii="Times New Roman" w:hAnsi="Times New Roman" w:cs="Times New Roman"/>
          <w:bCs/>
          <w:color w:val="auto"/>
          <w:sz w:val="32"/>
          <w:szCs w:val="32"/>
        </w:rPr>
        <w:t>декабре месяце проведен конце</w:t>
      </w:r>
      <w:r w:rsidR="009574B7" w:rsidRPr="00365799">
        <w:rPr>
          <w:rFonts w:ascii="Times New Roman" w:hAnsi="Times New Roman" w:cs="Times New Roman"/>
          <w:color w:val="auto"/>
          <w:sz w:val="32"/>
          <w:szCs w:val="32"/>
        </w:rPr>
        <w:t xml:space="preserve">рт, посвященный </w:t>
      </w:r>
      <w:r w:rsidR="002E536A" w:rsidRPr="00365799">
        <w:rPr>
          <w:rFonts w:ascii="Times New Roman" w:hAnsi="Times New Roman" w:cs="Times New Roman"/>
          <w:color w:val="auto"/>
          <w:sz w:val="32"/>
          <w:szCs w:val="32"/>
        </w:rPr>
        <w:t xml:space="preserve">творчеству </w:t>
      </w:r>
      <w:r w:rsidR="009574B7" w:rsidRPr="00365799">
        <w:rPr>
          <w:rFonts w:ascii="Times New Roman" w:hAnsi="Times New Roman" w:cs="Times New Roman"/>
          <w:color w:val="auto"/>
          <w:sz w:val="32"/>
          <w:szCs w:val="32"/>
        </w:rPr>
        <w:t>композитор</w:t>
      </w:r>
      <w:r w:rsidR="002E536A" w:rsidRPr="00365799">
        <w:rPr>
          <w:rFonts w:ascii="Times New Roman" w:hAnsi="Times New Roman" w:cs="Times New Roman"/>
          <w:color w:val="auto"/>
          <w:sz w:val="32"/>
          <w:szCs w:val="32"/>
        </w:rPr>
        <w:t>а</w:t>
      </w:r>
      <w:r w:rsidR="009574B7" w:rsidRPr="00365799">
        <w:rPr>
          <w:rFonts w:ascii="Times New Roman" w:hAnsi="Times New Roman" w:cs="Times New Roman"/>
          <w:color w:val="auto"/>
          <w:sz w:val="32"/>
          <w:szCs w:val="32"/>
        </w:rPr>
        <w:t xml:space="preserve"> Рим</w:t>
      </w:r>
      <w:r w:rsidR="002E536A" w:rsidRPr="00365799">
        <w:rPr>
          <w:rFonts w:ascii="Times New Roman" w:hAnsi="Times New Roman" w:cs="Times New Roman"/>
          <w:color w:val="auto"/>
          <w:sz w:val="32"/>
          <w:szCs w:val="32"/>
        </w:rPr>
        <w:t>а</w:t>
      </w:r>
      <w:r w:rsidR="009574B7" w:rsidRPr="00365799">
        <w:rPr>
          <w:rFonts w:ascii="Times New Roman" w:hAnsi="Times New Roman" w:cs="Times New Roman"/>
          <w:color w:val="auto"/>
          <w:sz w:val="32"/>
          <w:szCs w:val="32"/>
        </w:rPr>
        <w:t xml:space="preserve"> Хасанов</w:t>
      </w:r>
      <w:r w:rsidR="002E536A" w:rsidRPr="00365799">
        <w:rPr>
          <w:rFonts w:ascii="Times New Roman" w:hAnsi="Times New Roman" w:cs="Times New Roman"/>
          <w:color w:val="auto"/>
          <w:sz w:val="32"/>
          <w:szCs w:val="32"/>
        </w:rPr>
        <w:t>а</w:t>
      </w:r>
      <w:r w:rsidR="009574B7" w:rsidRPr="00365799">
        <w:rPr>
          <w:rFonts w:ascii="Times New Roman" w:hAnsi="Times New Roman" w:cs="Times New Roman"/>
          <w:bCs/>
          <w:color w:val="auto"/>
          <w:sz w:val="32"/>
          <w:szCs w:val="32"/>
        </w:rPr>
        <w:t xml:space="preserve">. </w:t>
      </w:r>
    </w:p>
    <w:p w:rsidR="003C077C" w:rsidRPr="00365799" w:rsidRDefault="00283536" w:rsidP="00365799">
      <w:pPr>
        <w:pStyle w:val="21"/>
        <w:tabs>
          <w:tab w:val="left" w:pos="900"/>
        </w:tabs>
        <w:jc w:val="both"/>
        <w:rPr>
          <w:rFonts w:ascii="Times New Roman" w:hAnsi="Times New Roman" w:cs="Times New Roman"/>
          <w:b/>
          <w:color w:val="auto"/>
          <w:sz w:val="32"/>
          <w:szCs w:val="32"/>
        </w:rPr>
      </w:pPr>
      <w:r w:rsidRPr="00365799">
        <w:rPr>
          <w:rFonts w:ascii="Times New Roman" w:hAnsi="Times New Roman" w:cs="Times New Roman"/>
          <w:bCs/>
          <w:sz w:val="32"/>
          <w:szCs w:val="32"/>
        </w:rPr>
        <w:tab/>
      </w:r>
      <w:r w:rsidR="003C077C" w:rsidRPr="00365799">
        <w:rPr>
          <w:rFonts w:ascii="Times New Roman" w:hAnsi="Times New Roman" w:cs="Times New Roman"/>
          <w:b/>
          <w:color w:val="auto"/>
          <w:sz w:val="32"/>
          <w:szCs w:val="32"/>
        </w:rPr>
        <w:t>Социальная активность и социальное партнерство муниципальных учреждений культуры</w:t>
      </w:r>
      <w:r w:rsidR="003C077C" w:rsidRPr="00365799">
        <w:rPr>
          <w:rFonts w:ascii="Times New Roman" w:hAnsi="Times New Roman" w:cs="Times New Roman"/>
          <w:color w:val="auto"/>
          <w:sz w:val="32"/>
          <w:szCs w:val="32"/>
        </w:rPr>
        <w:t>.</w:t>
      </w:r>
    </w:p>
    <w:p w:rsidR="003C077C" w:rsidRPr="00365799" w:rsidRDefault="003C077C" w:rsidP="00365799">
      <w:pPr>
        <w:pStyle w:val="a8"/>
        <w:autoSpaceDE w:val="0"/>
        <w:autoSpaceDN w:val="0"/>
        <w:adjustRightInd w:val="0"/>
        <w:spacing w:after="0"/>
        <w:ind w:left="0" w:firstLine="709"/>
        <w:jc w:val="both"/>
        <w:rPr>
          <w:rFonts w:ascii="Times New Roman" w:hAnsi="Times New Roman"/>
          <w:b/>
          <w:sz w:val="32"/>
          <w:szCs w:val="32"/>
          <w:u w:val="single"/>
          <w:lang w:eastAsia="ru-RU"/>
        </w:rPr>
      </w:pPr>
      <w:r w:rsidRPr="00365799">
        <w:rPr>
          <w:rFonts w:ascii="Times New Roman" w:hAnsi="Times New Roman"/>
          <w:bCs/>
          <w:sz w:val="32"/>
          <w:szCs w:val="32"/>
        </w:rPr>
        <w:t>Отдел культуры ведет стабильную работу по установлению и  укреплению межрегиональных связей.</w:t>
      </w:r>
      <w:r w:rsidRPr="00365799">
        <w:rPr>
          <w:rFonts w:ascii="Times New Roman" w:hAnsi="Times New Roman"/>
          <w:b/>
          <w:bCs/>
          <w:sz w:val="32"/>
          <w:szCs w:val="32"/>
        </w:rPr>
        <w:t xml:space="preserve"> </w:t>
      </w:r>
      <w:r w:rsidRPr="00365799">
        <w:rPr>
          <w:rFonts w:ascii="Times New Roman" w:hAnsi="Times New Roman"/>
          <w:bCs/>
          <w:sz w:val="32"/>
          <w:szCs w:val="32"/>
        </w:rPr>
        <w:t xml:space="preserve">Совместно с украинским </w:t>
      </w:r>
      <w:r w:rsidRPr="00365799">
        <w:rPr>
          <w:rFonts w:ascii="Times New Roman" w:hAnsi="Times New Roman"/>
          <w:bCs/>
          <w:sz w:val="32"/>
          <w:szCs w:val="32"/>
        </w:rPr>
        <w:lastRenderedPageBreak/>
        <w:t xml:space="preserve">историко-культурным центром с. Золотоношка поддерживает тесную связь с республиканским украинским центром «Кобзарь». </w:t>
      </w:r>
    </w:p>
    <w:p w:rsidR="00283AFD" w:rsidRPr="00365799" w:rsidRDefault="006F257B" w:rsidP="00365799">
      <w:pPr>
        <w:pStyle w:val="a3"/>
        <w:spacing w:after="0" w:line="276" w:lineRule="auto"/>
        <w:ind w:firstLine="709"/>
        <w:jc w:val="both"/>
        <w:rPr>
          <w:b/>
          <w:sz w:val="32"/>
          <w:szCs w:val="32"/>
        </w:rPr>
      </w:pPr>
      <w:r w:rsidRPr="00365799">
        <w:rPr>
          <w:b/>
          <w:sz w:val="32"/>
          <w:szCs w:val="32"/>
        </w:rPr>
        <w:t xml:space="preserve">СЛАЙД 30 </w:t>
      </w:r>
      <w:r w:rsidR="00283AFD" w:rsidRPr="00365799">
        <w:rPr>
          <w:b/>
          <w:sz w:val="32"/>
          <w:szCs w:val="32"/>
        </w:rPr>
        <w:t>Основные сохраняющиеся проблемы муниципальных учреждений культуры</w:t>
      </w:r>
      <w:r w:rsidR="00283536" w:rsidRPr="00365799">
        <w:rPr>
          <w:i/>
          <w:sz w:val="32"/>
          <w:szCs w:val="32"/>
        </w:rPr>
        <w:t>.</w:t>
      </w:r>
    </w:p>
    <w:p w:rsidR="00EF40C0" w:rsidRPr="00365799" w:rsidRDefault="00EF40C0" w:rsidP="00365799">
      <w:pPr>
        <w:autoSpaceDE w:val="0"/>
        <w:autoSpaceDN w:val="0"/>
        <w:adjustRightInd w:val="0"/>
        <w:spacing w:after="0"/>
        <w:ind w:firstLine="708"/>
        <w:contextualSpacing/>
        <w:jc w:val="both"/>
        <w:rPr>
          <w:rFonts w:ascii="Times New Roman" w:hAnsi="Times New Roman"/>
          <w:sz w:val="32"/>
          <w:szCs w:val="32"/>
        </w:rPr>
      </w:pPr>
      <w:r w:rsidRPr="00365799">
        <w:rPr>
          <w:rFonts w:ascii="Times New Roman" w:hAnsi="Times New Roman"/>
          <w:bCs/>
          <w:sz w:val="32"/>
          <w:szCs w:val="32"/>
        </w:rPr>
        <w:t xml:space="preserve">Одной из главных проблем  Стерлитамакского района является </w:t>
      </w:r>
      <w:r w:rsidRPr="00365799">
        <w:rPr>
          <w:rFonts w:ascii="Times New Roman" w:hAnsi="Times New Roman"/>
          <w:sz w:val="32"/>
          <w:szCs w:val="32"/>
        </w:rPr>
        <w:t>нехватка средств на обеспечение текущих нужд учреждений культуры (затраты на новое строительство, реконструкцию зданий, техническое перевооружение объектов)</w:t>
      </w:r>
      <w:r w:rsidR="002E536A" w:rsidRPr="00365799">
        <w:rPr>
          <w:rFonts w:ascii="Times New Roman" w:hAnsi="Times New Roman"/>
          <w:sz w:val="32"/>
          <w:szCs w:val="32"/>
        </w:rPr>
        <w:t>.</w:t>
      </w:r>
      <w:r w:rsidRPr="00365799">
        <w:rPr>
          <w:rFonts w:ascii="Times New Roman" w:hAnsi="Times New Roman"/>
          <w:sz w:val="32"/>
          <w:szCs w:val="32"/>
        </w:rPr>
        <w:t xml:space="preserve"> В связи с этим одной из основных проблем продолжает оставаться слабая материально-техническая база объектов культуры. Многие муниципальные учреждения культуры размещаются в зданиях с высокой степенью износа, используя морально и физически устаревшее оборудование. Большинство зданий требуют ремонта в той или иной степени. Во многих учреждениях культуры необходимо обновить мебель, приобрести оргтехнику, световую и музыкальную аппаратуру, музыкальные инструменты, стеллажи для книг, книги, бильярды и теннисные столы, настольные игры. </w:t>
      </w:r>
    </w:p>
    <w:p w:rsidR="00283AFD" w:rsidRPr="00365799" w:rsidRDefault="006F257B" w:rsidP="00365799">
      <w:pPr>
        <w:pStyle w:val="a3"/>
        <w:spacing w:after="0" w:line="276" w:lineRule="auto"/>
        <w:ind w:firstLine="709"/>
        <w:jc w:val="both"/>
        <w:rPr>
          <w:i/>
          <w:sz w:val="32"/>
          <w:szCs w:val="32"/>
        </w:rPr>
      </w:pPr>
      <w:r w:rsidRPr="00365799">
        <w:rPr>
          <w:b/>
          <w:sz w:val="32"/>
          <w:szCs w:val="32"/>
        </w:rPr>
        <w:t xml:space="preserve">СЛАЙД 31 </w:t>
      </w:r>
      <w:r w:rsidR="00283AFD" w:rsidRPr="00365799">
        <w:rPr>
          <w:b/>
          <w:sz w:val="32"/>
          <w:szCs w:val="32"/>
        </w:rPr>
        <w:t xml:space="preserve">Основные направления развития муниципальных учреждений культуры на предстоящий год и перспективы </w:t>
      </w:r>
    </w:p>
    <w:p w:rsidR="00CF3F5C" w:rsidRPr="00365799" w:rsidRDefault="00CF3F5C" w:rsidP="00365799">
      <w:pPr>
        <w:spacing w:after="0"/>
        <w:jc w:val="both"/>
        <w:rPr>
          <w:rFonts w:ascii="Times New Roman" w:hAnsi="Times New Roman"/>
          <w:i/>
          <w:sz w:val="32"/>
          <w:szCs w:val="32"/>
        </w:rPr>
      </w:pPr>
      <w:r w:rsidRPr="00365799">
        <w:rPr>
          <w:rFonts w:ascii="Times New Roman" w:hAnsi="Times New Roman"/>
          <w:sz w:val="32"/>
          <w:szCs w:val="32"/>
        </w:rPr>
        <w:t>Основные направления развития муниципальных учреждений культуры на предстоящий год:</w:t>
      </w:r>
    </w:p>
    <w:p w:rsidR="00CF3F5C" w:rsidRPr="00365799" w:rsidRDefault="00CF3F5C" w:rsidP="00365799">
      <w:pPr>
        <w:numPr>
          <w:ilvl w:val="0"/>
          <w:numId w:val="11"/>
        </w:numPr>
        <w:spacing w:after="0"/>
        <w:jc w:val="both"/>
        <w:rPr>
          <w:rFonts w:ascii="Times New Roman" w:hAnsi="Times New Roman"/>
          <w:sz w:val="32"/>
          <w:szCs w:val="32"/>
        </w:rPr>
      </w:pPr>
      <w:r w:rsidRPr="00365799">
        <w:rPr>
          <w:rFonts w:ascii="Times New Roman" w:hAnsi="Times New Roman"/>
          <w:sz w:val="32"/>
          <w:szCs w:val="32"/>
        </w:rPr>
        <w:t>усовершенствование методов работы, обновление сервисных услуг;</w:t>
      </w:r>
    </w:p>
    <w:p w:rsidR="00CF3F5C" w:rsidRPr="00365799" w:rsidRDefault="00CF3F5C" w:rsidP="00365799">
      <w:pPr>
        <w:numPr>
          <w:ilvl w:val="0"/>
          <w:numId w:val="11"/>
        </w:numPr>
        <w:spacing w:after="0"/>
        <w:jc w:val="both"/>
        <w:rPr>
          <w:rFonts w:ascii="Times New Roman" w:hAnsi="Times New Roman"/>
          <w:sz w:val="32"/>
          <w:szCs w:val="32"/>
        </w:rPr>
      </w:pPr>
      <w:r w:rsidRPr="00365799">
        <w:rPr>
          <w:rFonts w:ascii="Times New Roman" w:hAnsi="Times New Roman"/>
          <w:sz w:val="32"/>
          <w:szCs w:val="32"/>
        </w:rPr>
        <w:t>повышение качества работы, внедрение инновационных форм работы;</w:t>
      </w:r>
    </w:p>
    <w:p w:rsidR="00CF3F5C" w:rsidRPr="00365799" w:rsidRDefault="00CF3F5C" w:rsidP="00365799">
      <w:pPr>
        <w:numPr>
          <w:ilvl w:val="0"/>
          <w:numId w:val="11"/>
        </w:numPr>
        <w:spacing w:after="0"/>
        <w:jc w:val="both"/>
        <w:rPr>
          <w:rFonts w:ascii="Times New Roman" w:hAnsi="Times New Roman"/>
          <w:sz w:val="32"/>
          <w:szCs w:val="32"/>
        </w:rPr>
      </w:pPr>
      <w:r w:rsidRPr="00365799">
        <w:rPr>
          <w:rFonts w:ascii="Times New Roman" w:hAnsi="Times New Roman"/>
          <w:sz w:val="32"/>
          <w:szCs w:val="32"/>
        </w:rPr>
        <w:t>увеличение доли собственных доходов за счёт развития платных услуг и привлечения спонсорской помощи;</w:t>
      </w:r>
    </w:p>
    <w:p w:rsidR="00CF3F5C" w:rsidRPr="00365799" w:rsidRDefault="00CF3F5C" w:rsidP="00365799">
      <w:pPr>
        <w:numPr>
          <w:ilvl w:val="0"/>
          <w:numId w:val="11"/>
        </w:numPr>
        <w:spacing w:after="0"/>
        <w:jc w:val="both"/>
        <w:rPr>
          <w:rFonts w:ascii="Times New Roman" w:hAnsi="Times New Roman"/>
          <w:sz w:val="32"/>
          <w:szCs w:val="32"/>
        </w:rPr>
      </w:pPr>
      <w:r w:rsidRPr="00365799">
        <w:rPr>
          <w:rFonts w:ascii="Times New Roman" w:hAnsi="Times New Roman"/>
          <w:sz w:val="32"/>
          <w:szCs w:val="32"/>
        </w:rPr>
        <w:t xml:space="preserve">повышение профессионального мастерства работников культуры; </w:t>
      </w:r>
    </w:p>
    <w:p w:rsidR="00CF3F5C" w:rsidRPr="00365799" w:rsidRDefault="00CF3F5C" w:rsidP="00365799">
      <w:pPr>
        <w:numPr>
          <w:ilvl w:val="0"/>
          <w:numId w:val="11"/>
        </w:numPr>
        <w:spacing w:after="0"/>
        <w:jc w:val="both"/>
        <w:rPr>
          <w:rFonts w:ascii="Times New Roman" w:hAnsi="Times New Roman"/>
          <w:sz w:val="32"/>
          <w:szCs w:val="32"/>
        </w:rPr>
      </w:pPr>
      <w:r w:rsidRPr="00365799">
        <w:rPr>
          <w:rFonts w:ascii="Times New Roman" w:hAnsi="Times New Roman"/>
          <w:sz w:val="32"/>
          <w:szCs w:val="32"/>
        </w:rPr>
        <w:t>укрепление и развитие материально-технической базы учреждений культуры.</w:t>
      </w:r>
    </w:p>
    <w:p w:rsidR="00CF3F5C" w:rsidRPr="00365799" w:rsidRDefault="00CF3F5C" w:rsidP="00365799">
      <w:pPr>
        <w:spacing w:after="0"/>
        <w:jc w:val="both"/>
        <w:rPr>
          <w:rFonts w:ascii="Times New Roman" w:hAnsi="Times New Roman"/>
          <w:sz w:val="32"/>
          <w:szCs w:val="32"/>
        </w:rPr>
      </w:pPr>
      <w:r w:rsidRPr="00365799">
        <w:rPr>
          <w:rFonts w:ascii="Times New Roman" w:hAnsi="Times New Roman"/>
          <w:sz w:val="32"/>
          <w:szCs w:val="32"/>
        </w:rPr>
        <w:t>В 2019 году планируется:</w:t>
      </w:r>
    </w:p>
    <w:p w:rsidR="00CF3F5C" w:rsidRPr="00365799" w:rsidRDefault="00CF3F5C" w:rsidP="00365799">
      <w:pPr>
        <w:numPr>
          <w:ilvl w:val="0"/>
          <w:numId w:val="12"/>
        </w:numPr>
        <w:spacing w:after="0"/>
        <w:jc w:val="both"/>
        <w:rPr>
          <w:rFonts w:ascii="Times New Roman" w:hAnsi="Times New Roman"/>
          <w:sz w:val="32"/>
          <w:szCs w:val="32"/>
        </w:rPr>
      </w:pPr>
      <w:r w:rsidRPr="00365799">
        <w:rPr>
          <w:rFonts w:ascii="Times New Roman" w:hAnsi="Times New Roman"/>
          <w:sz w:val="32"/>
          <w:szCs w:val="32"/>
        </w:rPr>
        <w:t xml:space="preserve">открытие сельского многофункционального клуба </w:t>
      </w:r>
      <w:r w:rsidR="002E536A" w:rsidRPr="00365799">
        <w:rPr>
          <w:rFonts w:ascii="Times New Roman" w:hAnsi="Times New Roman"/>
          <w:sz w:val="32"/>
          <w:szCs w:val="32"/>
        </w:rPr>
        <w:t>в д.</w:t>
      </w:r>
      <w:r w:rsidRPr="00365799">
        <w:rPr>
          <w:rFonts w:ascii="Times New Roman" w:hAnsi="Times New Roman"/>
          <w:sz w:val="32"/>
          <w:szCs w:val="32"/>
        </w:rPr>
        <w:t xml:space="preserve"> Новое Барятино </w:t>
      </w:r>
    </w:p>
    <w:p w:rsidR="00CF3F5C" w:rsidRPr="00365799" w:rsidRDefault="00CF3F5C" w:rsidP="00365799">
      <w:pPr>
        <w:numPr>
          <w:ilvl w:val="0"/>
          <w:numId w:val="12"/>
        </w:numPr>
        <w:spacing w:after="0"/>
        <w:jc w:val="both"/>
        <w:rPr>
          <w:rFonts w:ascii="Times New Roman" w:hAnsi="Times New Roman"/>
          <w:sz w:val="32"/>
          <w:szCs w:val="32"/>
        </w:rPr>
      </w:pPr>
      <w:r w:rsidRPr="00365799">
        <w:rPr>
          <w:rFonts w:ascii="Times New Roman" w:hAnsi="Times New Roman"/>
          <w:sz w:val="32"/>
          <w:szCs w:val="32"/>
        </w:rPr>
        <w:lastRenderedPageBreak/>
        <w:t xml:space="preserve">капитальный ремонт здания сельского Дома культуры </w:t>
      </w:r>
      <w:r w:rsidR="00365799">
        <w:rPr>
          <w:rFonts w:ascii="Times New Roman" w:hAnsi="Times New Roman"/>
          <w:sz w:val="32"/>
          <w:szCs w:val="32"/>
        </w:rPr>
        <w:t xml:space="preserve">                       </w:t>
      </w:r>
      <w:r w:rsidR="002E536A" w:rsidRPr="00365799">
        <w:rPr>
          <w:rFonts w:ascii="Times New Roman" w:hAnsi="Times New Roman"/>
          <w:sz w:val="32"/>
          <w:szCs w:val="32"/>
        </w:rPr>
        <w:t>д.</w:t>
      </w:r>
      <w:r w:rsidRPr="00365799">
        <w:rPr>
          <w:rFonts w:ascii="Times New Roman" w:hAnsi="Times New Roman"/>
          <w:sz w:val="32"/>
          <w:szCs w:val="32"/>
        </w:rPr>
        <w:t xml:space="preserve"> Талалаевка;</w:t>
      </w:r>
    </w:p>
    <w:p w:rsidR="00CF3F5C" w:rsidRPr="00365799" w:rsidRDefault="00CF3F5C" w:rsidP="00365799">
      <w:pPr>
        <w:numPr>
          <w:ilvl w:val="0"/>
          <w:numId w:val="12"/>
        </w:numPr>
        <w:spacing w:after="0"/>
        <w:jc w:val="both"/>
        <w:rPr>
          <w:rFonts w:ascii="Times New Roman" w:hAnsi="Times New Roman"/>
          <w:sz w:val="32"/>
          <w:szCs w:val="32"/>
        </w:rPr>
      </w:pPr>
      <w:r w:rsidRPr="00365799">
        <w:rPr>
          <w:rFonts w:ascii="Times New Roman" w:hAnsi="Times New Roman"/>
          <w:sz w:val="32"/>
          <w:szCs w:val="32"/>
        </w:rPr>
        <w:t xml:space="preserve">текущие ремонты крыши сельского Дома культуры </w:t>
      </w:r>
      <w:r w:rsidR="00365799">
        <w:rPr>
          <w:rFonts w:ascii="Times New Roman" w:hAnsi="Times New Roman"/>
          <w:sz w:val="32"/>
          <w:szCs w:val="32"/>
        </w:rPr>
        <w:t xml:space="preserve">                            </w:t>
      </w:r>
      <w:r w:rsidR="002E536A" w:rsidRPr="00365799">
        <w:rPr>
          <w:rFonts w:ascii="Times New Roman" w:hAnsi="Times New Roman"/>
          <w:sz w:val="32"/>
          <w:szCs w:val="32"/>
        </w:rPr>
        <w:t>д</w:t>
      </w:r>
      <w:r w:rsidRPr="00365799">
        <w:rPr>
          <w:rFonts w:ascii="Times New Roman" w:hAnsi="Times New Roman"/>
          <w:sz w:val="32"/>
          <w:szCs w:val="32"/>
        </w:rPr>
        <w:t xml:space="preserve">. </w:t>
      </w:r>
      <w:proofErr w:type="spellStart"/>
      <w:r w:rsidRPr="00365799">
        <w:rPr>
          <w:rFonts w:ascii="Times New Roman" w:hAnsi="Times New Roman"/>
          <w:sz w:val="32"/>
          <w:szCs w:val="32"/>
        </w:rPr>
        <w:t>Буриказган</w:t>
      </w:r>
      <w:r w:rsidR="002E536A" w:rsidRPr="00365799">
        <w:rPr>
          <w:rFonts w:ascii="Times New Roman" w:hAnsi="Times New Roman"/>
          <w:sz w:val="32"/>
          <w:szCs w:val="32"/>
        </w:rPr>
        <w:t>ово</w:t>
      </w:r>
      <w:proofErr w:type="spellEnd"/>
      <w:r w:rsidRPr="00365799">
        <w:rPr>
          <w:rFonts w:ascii="Times New Roman" w:hAnsi="Times New Roman"/>
          <w:sz w:val="32"/>
          <w:szCs w:val="32"/>
        </w:rPr>
        <w:t xml:space="preserve"> и д. </w:t>
      </w:r>
      <w:proofErr w:type="spellStart"/>
      <w:r w:rsidRPr="00365799">
        <w:rPr>
          <w:rFonts w:ascii="Times New Roman" w:hAnsi="Times New Roman"/>
          <w:sz w:val="32"/>
          <w:szCs w:val="32"/>
        </w:rPr>
        <w:t>Рязановка</w:t>
      </w:r>
      <w:proofErr w:type="spellEnd"/>
      <w:r w:rsidRPr="00365799">
        <w:rPr>
          <w:rFonts w:ascii="Times New Roman" w:hAnsi="Times New Roman"/>
          <w:sz w:val="32"/>
          <w:szCs w:val="32"/>
        </w:rPr>
        <w:t>;</w:t>
      </w:r>
    </w:p>
    <w:p w:rsidR="00CF3F5C" w:rsidRPr="00365799" w:rsidRDefault="00CF3F5C" w:rsidP="00365799">
      <w:pPr>
        <w:numPr>
          <w:ilvl w:val="0"/>
          <w:numId w:val="12"/>
        </w:numPr>
        <w:spacing w:after="0"/>
        <w:jc w:val="both"/>
        <w:rPr>
          <w:rFonts w:ascii="Times New Roman" w:hAnsi="Times New Roman"/>
          <w:sz w:val="32"/>
          <w:szCs w:val="32"/>
        </w:rPr>
      </w:pPr>
      <w:r w:rsidRPr="00365799">
        <w:rPr>
          <w:rFonts w:ascii="Times New Roman" w:hAnsi="Times New Roman"/>
          <w:sz w:val="32"/>
          <w:szCs w:val="32"/>
        </w:rPr>
        <w:t xml:space="preserve">текущий ремонт зрительного зала сельского дома культуры </w:t>
      </w:r>
      <w:r w:rsidR="00365799">
        <w:rPr>
          <w:rFonts w:ascii="Times New Roman" w:hAnsi="Times New Roman"/>
          <w:sz w:val="32"/>
          <w:szCs w:val="32"/>
        </w:rPr>
        <w:t xml:space="preserve">                       </w:t>
      </w:r>
      <w:r w:rsidR="002E536A" w:rsidRPr="00365799">
        <w:rPr>
          <w:rFonts w:ascii="Times New Roman" w:hAnsi="Times New Roman"/>
          <w:sz w:val="32"/>
          <w:szCs w:val="32"/>
        </w:rPr>
        <w:t>д</w:t>
      </w:r>
      <w:r w:rsidRPr="00365799">
        <w:rPr>
          <w:rFonts w:ascii="Times New Roman" w:hAnsi="Times New Roman"/>
          <w:sz w:val="32"/>
          <w:szCs w:val="32"/>
        </w:rPr>
        <w:t xml:space="preserve">. Новый </w:t>
      </w:r>
      <w:proofErr w:type="spellStart"/>
      <w:r w:rsidRPr="00365799">
        <w:rPr>
          <w:rFonts w:ascii="Times New Roman" w:hAnsi="Times New Roman"/>
          <w:sz w:val="32"/>
          <w:szCs w:val="32"/>
        </w:rPr>
        <w:t>Краснояр</w:t>
      </w:r>
      <w:proofErr w:type="spellEnd"/>
      <w:r w:rsidRPr="00365799">
        <w:rPr>
          <w:rFonts w:ascii="Times New Roman" w:hAnsi="Times New Roman"/>
          <w:sz w:val="32"/>
          <w:szCs w:val="32"/>
        </w:rPr>
        <w:t>;</w:t>
      </w:r>
    </w:p>
    <w:p w:rsidR="00CF3F5C" w:rsidRPr="00365799" w:rsidRDefault="00CF3F5C" w:rsidP="00365799">
      <w:pPr>
        <w:numPr>
          <w:ilvl w:val="0"/>
          <w:numId w:val="12"/>
        </w:numPr>
        <w:spacing w:after="0"/>
        <w:jc w:val="both"/>
        <w:rPr>
          <w:rFonts w:ascii="Times New Roman" w:hAnsi="Times New Roman"/>
          <w:sz w:val="32"/>
          <w:szCs w:val="32"/>
        </w:rPr>
      </w:pPr>
      <w:r w:rsidRPr="00365799">
        <w:rPr>
          <w:rFonts w:ascii="Times New Roman" w:hAnsi="Times New Roman"/>
          <w:sz w:val="32"/>
          <w:szCs w:val="32"/>
        </w:rPr>
        <w:t xml:space="preserve">замена окон и дверей в сельских домах </w:t>
      </w:r>
      <w:r w:rsidR="002E536A" w:rsidRPr="00365799">
        <w:rPr>
          <w:rFonts w:ascii="Times New Roman" w:hAnsi="Times New Roman"/>
          <w:sz w:val="32"/>
          <w:szCs w:val="32"/>
        </w:rPr>
        <w:t>д</w:t>
      </w:r>
      <w:r w:rsidRPr="00365799">
        <w:rPr>
          <w:rFonts w:ascii="Times New Roman" w:hAnsi="Times New Roman"/>
          <w:sz w:val="32"/>
          <w:szCs w:val="32"/>
        </w:rPr>
        <w:t xml:space="preserve">. </w:t>
      </w:r>
      <w:proofErr w:type="spellStart"/>
      <w:r w:rsidRPr="00365799">
        <w:rPr>
          <w:rFonts w:ascii="Times New Roman" w:hAnsi="Times New Roman"/>
          <w:sz w:val="32"/>
          <w:szCs w:val="32"/>
        </w:rPr>
        <w:t>Чуртан</w:t>
      </w:r>
      <w:proofErr w:type="spellEnd"/>
      <w:r w:rsidRPr="00365799">
        <w:rPr>
          <w:rFonts w:ascii="Times New Roman" w:hAnsi="Times New Roman"/>
          <w:sz w:val="32"/>
          <w:szCs w:val="32"/>
        </w:rPr>
        <w:t xml:space="preserve"> и                                      с. </w:t>
      </w:r>
      <w:proofErr w:type="gramStart"/>
      <w:r w:rsidRPr="00365799">
        <w:rPr>
          <w:rFonts w:ascii="Times New Roman" w:hAnsi="Times New Roman"/>
          <w:sz w:val="32"/>
          <w:szCs w:val="32"/>
        </w:rPr>
        <w:t>Первомайское</w:t>
      </w:r>
      <w:proofErr w:type="gramEnd"/>
      <w:r w:rsidRPr="00365799">
        <w:rPr>
          <w:rFonts w:ascii="Times New Roman" w:hAnsi="Times New Roman"/>
          <w:sz w:val="32"/>
          <w:szCs w:val="32"/>
        </w:rPr>
        <w:t>;</w:t>
      </w:r>
    </w:p>
    <w:p w:rsidR="00CF3F5C" w:rsidRPr="00365799" w:rsidRDefault="00CF3F5C" w:rsidP="00365799">
      <w:pPr>
        <w:spacing w:after="0"/>
        <w:ind w:firstLine="360"/>
        <w:jc w:val="both"/>
        <w:rPr>
          <w:rFonts w:ascii="Times New Roman" w:hAnsi="Times New Roman"/>
          <w:sz w:val="32"/>
          <w:szCs w:val="32"/>
        </w:rPr>
      </w:pPr>
      <w:r w:rsidRPr="00365799">
        <w:rPr>
          <w:rFonts w:ascii="Times New Roman" w:hAnsi="Times New Roman"/>
          <w:sz w:val="32"/>
          <w:szCs w:val="32"/>
        </w:rPr>
        <w:t xml:space="preserve">2018 год в муниципальном районе Стерлитамакский район прошел плодотворно и был насыщен творческими событиями. Отдел культуры </w:t>
      </w:r>
      <w:proofErr w:type="gramStart"/>
      <w:r w:rsidRPr="00365799">
        <w:rPr>
          <w:rFonts w:ascii="Times New Roman" w:hAnsi="Times New Roman"/>
          <w:sz w:val="32"/>
          <w:szCs w:val="32"/>
        </w:rPr>
        <w:t>в выполнил</w:t>
      </w:r>
      <w:proofErr w:type="gramEnd"/>
      <w:r w:rsidRPr="00365799">
        <w:rPr>
          <w:rFonts w:ascii="Times New Roman" w:hAnsi="Times New Roman"/>
          <w:sz w:val="32"/>
          <w:szCs w:val="32"/>
        </w:rPr>
        <w:t xml:space="preserve"> задачи, поставленные </w:t>
      </w:r>
      <w:r w:rsidR="002E536A" w:rsidRPr="00365799">
        <w:rPr>
          <w:rFonts w:ascii="Times New Roman" w:hAnsi="Times New Roman"/>
          <w:sz w:val="32"/>
          <w:szCs w:val="32"/>
        </w:rPr>
        <w:t xml:space="preserve">перед ним </w:t>
      </w:r>
      <w:r w:rsidRPr="00365799">
        <w:rPr>
          <w:rFonts w:ascii="Times New Roman" w:hAnsi="Times New Roman"/>
          <w:sz w:val="32"/>
          <w:szCs w:val="32"/>
        </w:rPr>
        <w:t xml:space="preserve">в начале года, благодаря поддержке </w:t>
      </w:r>
      <w:r w:rsidR="002E536A" w:rsidRPr="00365799">
        <w:rPr>
          <w:rFonts w:ascii="Times New Roman" w:hAnsi="Times New Roman"/>
          <w:sz w:val="32"/>
          <w:szCs w:val="32"/>
        </w:rPr>
        <w:t xml:space="preserve">Администрации </w:t>
      </w:r>
      <w:r w:rsidRPr="00365799">
        <w:rPr>
          <w:rFonts w:ascii="Times New Roman" w:hAnsi="Times New Roman"/>
          <w:sz w:val="32"/>
          <w:szCs w:val="32"/>
        </w:rPr>
        <w:t>муниципального района Стерлитамакский район Р</w:t>
      </w:r>
      <w:r w:rsidR="002E536A" w:rsidRPr="00365799">
        <w:rPr>
          <w:rFonts w:ascii="Times New Roman" w:hAnsi="Times New Roman"/>
          <w:sz w:val="32"/>
          <w:szCs w:val="32"/>
        </w:rPr>
        <w:t xml:space="preserve">еспублики </w:t>
      </w:r>
      <w:r w:rsidRPr="00365799">
        <w:rPr>
          <w:rFonts w:ascii="Times New Roman" w:hAnsi="Times New Roman"/>
          <w:sz w:val="32"/>
          <w:szCs w:val="32"/>
        </w:rPr>
        <w:t>Б</w:t>
      </w:r>
      <w:r w:rsidR="002E536A" w:rsidRPr="00365799">
        <w:rPr>
          <w:rFonts w:ascii="Times New Roman" w:hAnsi="Times New Roman"/>
          <w:sz w:val="32"/>
          <w:szCs w:val="32"/>
        </w:rPr>
        <w:t>ашкортостан</w:t>
      </w:r>
      <w:r w:rsidRPr="00365799">
        <w:rPr>
          <w:rFonts w:ascii="Times New Roman" w:hAnsi="Times New Roman"/>
          <w:sz w:val="32"/>
          <w:szCs w:val="32"/>
        </w:rPr>
        <w:t>.</w:t>
      </w:r>
    </w:p>
    <w:p w:rsidR="00EF40C0" w:rsidRPr="00365799" w:rsidRDefault="00CF3F5C" w:rsidP="00365799">
      <w:pPr>
        <w:spacing w:after="0"/>
        <w:jc w:val="both"/>
        <w:rPr>
          <w:rFonts w:ascii="Times New Roman" w:hAnsi="Times New Roman"/>
          <w:sz w:val="32"/>
          <w:szCs w:val="32"/>
        </w:rPr>
      </w:pPr>
      <w:r w:rsidRPr="00365799">
        <w:rPr>
          <w:rFonts w:ascii="Times New Roman" w:hAnsi="Times New Roman"/>
          <w:sz w:val="32"/>
          <w:szCs w:val="32"/>
        </w:rPr>
        <w:tab/>
        <w:t>В новом 2019 году необходимо совершенствовать инновационные подходы к организации и проведению мероприятий в СДК и СК, активнее вовлекать в эту деятельность детей и молодежь. Необходимо усилить работу по проведению мероприятий, направленных по укреплению социального статуса семьи и семейных ценностей. Современная политическая обстановка в мире, рост терроризма повышает осознание значимости культурно-досуговой деятельности в патриотическом и духовном воспитании всех категорий населения, что, в свою очередь, позволит достичь успешности и результативности.</w:t>
      </w:r>
      <w:r w:rsidR="00EF40C0" w:rsidRPr="00365799">
        <w:rPr>
          <w:rFonts w:ascii="Times New Roman" w:eastAsia="Times New Roman" w:hAnsi="Times New Roman"/>
          <w:color w:val="FF0000"/>
          <w:sz w:val="32"/>
          <w:szCs w:val="32"/>
        </w:rPr>
        <w:t> </w:t>
      </w:r>
    </w:p>
    <w:p w:rsidR="00774BB3" w:rsidRPr="00365799" w:rsidRDefault="00774BB3" w:rsidP="00365799">
      <w:pPr>
        <w:pStyle w:val="21"/>
        <w:tabs>
          <w:tab w:val="left" w:pos="540"/>
        </w:tabs>
        <w:jc w:val="both"/>
        <w:rPr>
          <w:rFonts w:ascii="Times New Roman" w:hAnsi="Times New Roman" w:cs="Times New Roman"/>
          <w:color w:val="auto"/>
          <w:sz w:val="32"/>
          <w:szCs w:val="32"/>
        </w:rPr>
      </w:pPr>
    </w:p>
    <w:p w:rsidR="00A22550" w:rsidRPr="00365799" w:rsidRDefault="006F257B" w:rsidP="00365799">
      <w:pPr>
        <w:pStyle w:val="21"/>
        <w:tabs>
          <w:tab w:val="left" w:pos="540"/>
        </w:tabs>
        <w:jc w:val="both"/>
        <w:rPr>
          <w:rFonts w:ascii="Times New Roman" w:hAnsi="Times New Roman" w:cs="Times New Roman"/>
          <w:b/>
          <w:color w:val="auto"/>
          <w:sz w:val="32"/>
          <w:szCs w:val="32"/>
        </w:rPr>
      </w:pPr>
      <w:r w:rsidRPr="00365799">
        <w:rPr>
          <w:rFonts w:ascii="Times New Roman" w:hAnsi="Times New Roman" w:cs="Times New Roman"/>
          <w:b/>
          <w:color w:val="auto"/>
          <w:sz w:val="32"/>
          <w:szCs w:val="32"/>
        </w:rPr>
        <w:t>СЛАЙД 32</w:t>
      </w:r>
    </w:p>
    <w:p w:rsidR="00BD17A0" w:rsidRPr="00365799" w:rsidRDefault="00BD17A0" w:rsidP="00365799">
      <w:pPr>
        <w:pStyle w:val="21"/>
        <w:tabs>
          <w:tab w:val="left" w:pos="540"/>
        </w:tabs>
        <w:jc w:val="both"/>
        <w:rPr>
          <w:rFonts w:ascii="Times New Roman" w:hAnsi="Times New Roman" w:cs="Times New Roman"/>
          <w:color w:val="auto"/>
          <w:sz w:val="32"/>
          <w:szCs w:val="32"/>
        </w:rPr>
      </w:pPr>
    </w:p>
    <w:p w:rsidR="00BD17A0" w:rsidRPr="00365799" w:rsidRDefault="00BD17A0" w:rsidP="00365799">
      <w:pPr>
        <w:pStyle w:val="21"/>
        <w:tabs>
          <w:tab w:val="left" w:pos="540"/>
        </w:tabs>
        <w:jc w:val="both"/>
        <w:rPr>
          <w:rFonts w:ascii="Times New Roman" w:hAnsi="Times New Roman" w:cs="Times New Roman"/>
          <w:color w:val="auto"/>
          <w:sz w:val="32"/>
          <w:szCs w:val="32"/>
        </w:rPr>
      </w:pPr>
    </w:p>
    <w:p w:rsidR="004B7F07" w:rsidRPr="00365799" w:rsidRDefault="00283AFD" w:rsidP="00365799">
      <w:pPr>
        <w:pStyle w:val="21"/>
        <w:tabs>
          <w:tab w:val="left" w:pos="540"/>
        </w:tabs>
        <w:jc w:val="both"/>
        <w:rPr>
          <w:rFonts w:ascii="Times New Roman" w:hAnsi="Times New Roman" w:cs="Times New Roman"/>
          <w:color w:val="auto"/>
          <w:sz w:val="32"/>
          <w:szCs w:val="32"/>
        </w:rPr>
      </w:pPr>
      <w:r w:rsidRPr="00365799">
        <w:rPr>
          <w:rFonts w:ascii="Times New Roman" w:hAnsi="Times New Roman" w:cs="Times New Roman"/>
          <w:color w:val="auto"/>
          <w:sz w:val="32"/>
          <w:szCs w:val="32"/>
        </w:rPr>
        <w:t xml:space="preserve">Начальник </w:t>
      </w:r>
      <w:r w:rsidR="00090D7A" w:rsidRPr="00365799">
        <w:rPr>
          <w:rFonts w:ascii="Times New Roman" w:hAnsi="Times New Roman" w:cs="Times New Roman"/>
          <w:color w:val="auto"/>
          <w:sz w:val="32"/>
          <w:szCs w:val="32"/>
        </w:rPr>
        <w:t>О</w:t>
      </w:r>
      <w:r w:rsidRPr="00365799">
        <w:rPr>
          <w:rFonts w:ascii="Times New Roman" w:hAnsi="Times New Roman" w:cs="Times New Roman"/>
          <w:color w:val="auto"/>
          <w:sz w:val="32"/>
          <w:szCs w:val="32"/>
        </w:rPr>
        <w:t xml:space="preserve">тдела культуры </w:t>
      </w:r>
      <w:r w:rsidRPr="00365799">
        <w:rPr>
          <w:rFonts w:ascii="Times New Roman" w:hAnsi="Times New Roman" w:cs="Times New Roman"/>
          <w:color w:val="auto"/>
          <w:sz w:val="32"/>
          <w:szCs w:val="32"/>
        </w:rPr>
        <w:tab/>
      </w:r>
      <w:r w:rsidRPr="00365799">
        <w:rPr>
          <w:rFonts w:ascii="Times New Roman" w:hAnsi="Times New Roman" w:cs="Times New Roman"/>
          <w:color w:val="auto"/>
          <w:sz w:val="32"/>
          <w:szCs w:val="32"/>
        </w:rPr>
        <w:tab/>
      </w:r>
      <w:r w:rsidR="00604B73" w:rsidRPr="00365799">
        <w:rPr>
          <w:rFonts w:ascii="Times New Roman" w:hAnsi="Times New Roman" w:cs="Times New Roman"/>
          <w:color w:val="auto"/>
          <w:sz w:val="32"/>
          <w:szCs w:val="32"/>
        </w:rPr>
        <w:t xml:space="preserve">       </w:t>
      </w:r>
      <w:r w:rsidR="004B7F07" w:rsidRPr="00365799">
        <w:rPr>
          <w:rFonts w:ascii="Times New Roman" w:hAnsi="Times New Roman" w:cs="Times New Roman"/>
          <w:color w:val="auto"/>
          <w:sz w:val="32"/>
          <w:szCs w:val="32"/>
        </w:rPr>
        <w:t xml:space="preserve">                  </w:t>
      </w:r>
      <w:r w:rsidR="00110C84" w:rsidRPr="00365799">
        <w:rPr>
          <w:rFonts w:ascii="Times New Roman" w:hAnsi="Times New Roman" w:cs="Times New Roman"/>
          <w:color w:val="auto"/>
          <w:sz w:val="32"/>
          <w:szCs w:val="32"/>
        </w:rPr>
        <w:t xml:space="preserve"> </w:t>
      </w:r>
      <w:r w:rsidRPr="00365799">
        <w:rPr>
          <w:rFonts w:ascii="Times New Roman" w:hAnsi="Times New Roman" w:cs="Times New Roman"/>
          <w:color w:val="auto"/>
          <w:sz w:val="32"/>
          <w:szCs w:val="32"/>
        </w:rPr>
        <w:t>И.В. Синебухова</w:t>
      </w:r>
    </w:p>
    <w:sectPr w:rsidR="004B7F07" w:rsidRPr="00365799" w:rsidSect="00110C84">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27"/>
      </v:shape>
    </w:pict>
  </w:numPicBullet>
  <w:abstractNum w:abstractNumId="0">
    <w:nsid w:val="0E4F1B7F"/>
    <w:multiLevelType w:val="hybridMultilevel"/>
    <w:tmpl w:val="D8E44D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23FD5"/>
    <w:multiLevelType w:val="hybridMultilevel"/>
    <w:tmpl w:val="C9BCC02C"/>
    <w:lvl w:ilvl="0" w:tplc="93CA3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B81188"/>
    <w:multiLevelType w:val="hybridMultilevel"/>
    <w:tmpl w:val="92E4D538"/>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3">
    <w:nsid w:val="27A53024"/>
    <w:multiLevelType w:val="hybridMultilevel"/>
    <w:tmpl w:val="05F4C9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6519FF"/>
    <w:multiLevelType w:val="hybridMultilevel"/>
    <w:tmpl w:val="6CE86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6082F"/>
    <w:multiLevelType w:val="hybridMultilevel"/>
    <w:tmpl w:val="9E3ABC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C254FC"/>
    <w:multiLevelType w:val="hybridMultilevel"/>
    <w:tmpl w:val="AFEED7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F306B6"/>
    <w:multiLevelType w:val="hybridMultilevel"/>
    <w:tmpl w:val="F9FE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06DE3"/>
    <w:multiLevelType w:val="hybridMultilevel"/>
    <w:tmpl w:val="856872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61E1A"/>
    <w:multiLevelType w:val="hybridMultilevel"/>
    <w:tmpl w:val="E19483F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7722C6"/>
    <w:multiLevelType w:val="hybridMultilevel"/>
    <w:tmpl w:val="6CA2DD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3DE7823"/>
    <w:multiLevelType w:val="hybridMultilevel"/>
    <w:tmpl w:val="0CE861B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2F1B32"/>
    <w:multiLevelType w:val="hybridMultilevel"/>
    <w:tmpl w:val="13E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F333F6"/>
    <w:multiLevelType w:val="hybridMultilevel"/>
    <w:tmpl w:val="DC8EE502"/>
    <w:lvl w:ilvl="0" w:tplc="04190007">
      <w:start w:val="1"/>
      <w:numFmt w:val="bullet"/>
      <w:lvlText w:val=""/>
      <w:lvlPicBulletId w:val="0"/>
      <w:lvlJc w:val="left"/>
      <w:pPr>
        <w:ind w:left="360" w:hanging="360"/>
      </w:pPr>
      <w:rPr>
        <w:rFonts w:ascii="Symbol" w:hAnsi="Symbol" w:hint="default"/>
      </w:rPr>
    </w:lvl>
    <w:lvl w:ilvl="1" w:tplc="136EAC60">
      <w:numFmt w:val="bullet"/>
      <w:lvlText w:val="-"/>
      <w:lvlJc w:val="left"/>
      <w:pPr>
        <w:ind w:left="1080" w:hanging="360"/>
      </w:pPr>
      <w:rPr>
        <w:rFonts w:ascii="Times New Roman" w:eastAsia="Times New Roman" w:hAnsi="Times New Roman" w:cs="Times New Roman"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1D1D71"/>
    <w:multiLevelType w:val="hybridMultilevel"/>
    <w:tmpl w:val="59DA5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F974A36"/>
    <w:multiLevelType w:val="hybridMultilevel"/>
    <w:tmpl w:val="8A2A0A86"/>
    <w:lvl w:ilvl="0" w:tplc="1E6ECFE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81143D"/>
    <w:multiLevelType w:val="hybridMultilevel"/>
    <w:tmpl w:val="258A8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7A74BC"/>
    <w:multiLevelType w:val="hybridMultilevel"/>
    <w:tmpl w:val="2848AF8E"/>
    <w:lvl w:ilvl="0" w:tplc="2B5601B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9E931B6"/>
    <w:multiLevelType w:val="hybridMultilevel"/>
    <w:tmpl w:val="7932F9E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C286DD8"/>
    <w:multiLevelType w:val="hybridMultilevel"/>
    <w:tmpl w:val="6DB8C4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D409E8"/>
    <w:multiLevelType w:val="hybridMultilevel"/>
    <w:tmpl w:val="59C8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0"/>
  </w:num>
  <w:num w:numId="13">
    <w:abstractNumId w:val="9"/>
  </w:num>
  <w:num w:numId="14">
    <w:abstractNumId w:val="0"/>
  </w:num>
  <w:num w:numId="15">
    <w:abstractNumId w:val="18"/>
  </w:num>
  <w:num w:numId="16">
    <w:abstractNumId w:val="11"/>
  </w:num>
  <w:num w:numId="17">
    <w:abstractNumId w:val="13"/>
  </w:num>
  <w:num w:numId="18">
    <w:abstractNumId w:val="16"/>
  </w:num>
  <w:num w:numId="19">
    <w:abstractNumId w:val="4"/>
  </w:num>
  <w:num w:numId="20">
    <w:abstractNumId w:val="8"/>
  </w:num>
  <w:num w:numId="21">
    <w:abstractNumId w:val="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B4"/>
    <w:rsid w:val="000253FA"/>
    <w:rsid w:val="000475A0"/>
    <w:rsid w:val="00050E2F"/>
    <w:rsid w:val="00057B0B"/>
    <w:rsid w:val="00090D7A"/>
    <w:rsid w:val="00092C5F"/>
    <w:rsid w:val="000B6C72"/>
    <w:rsid w:val="000D47C0"/>
    <w:rsid w:val="000D5A35"/>
    <w:rsid w:val="000E2CDE"/>
    <w:rsid w:val="00110C84"/>
    <w:rsid w:val="00111E5F"/>
    <w:rsid w:val="00122AFC"/>
    <w:rsid w:val="001261FC"/>
    <w:rsid w:val="00126C94"/>
    <w:rsid w:val="0012714F"/>
    <w:rsid w:val="00137A97"/>
    <w:rsid w:val="00142D8A"/>
    <w:rsid w:val="0016270B"/>
    <w:rsid w:val="001740D7"/>
    <w:rsid w:val="00175C4D"/>
    <w:rsid w:val="001B1004"/>
    <w:rsid w:val="001D7C6A"/>
    <w:rsid w:val="0020702C"/>
    <w:rsid w:val="002170BF"/>
    <w:rsid w:val="00231EA7"/>
    <w:rsid w:val="00256A6C"/>
    <w:rsid w:val="00283536"/>
    <w:rsid w:val="00283AFD"/>
    <w:rsid w:val="002D2F72"/>
    <w:rsid w:val="002E536A"/>
    <w:rsid w:val="002F0918"/>
    <w:rsid w:val="002F33B7"/>
    <w:rsid w:val="002F368B"/>
    <w:rsid w:val="00301C54"/>
    <w:rsid w:val="00305AF8"/>
    <w:rsid w:val="003420A7"/>
    <w:rsid w:val="00344CA8"/>
    <w:rsid w:val="00365799"/>
    <w:rsid w:val="003B08C4"/>
    <w:rsid w:val="003C077C"/>
    <w:rsid w:val="003C188E"/>
    <w:rsid w:val="003C47E3"/>
    <w:rsid w:val="003D0BB9"/>
    <w:rsid w:val="003D7FBC"/>
    <w:rsid w:val="00410925"/>
    <w:rsid w:val="00421553"/>
    <w:rsid w:val="00424456"/>
    <w:rsid w:val="00454E47"/>
    <w:rsid w:val="0046754D"/>
    <w:rsid w:val="00490F28"/>
    <w:rsid w:val="004B6FD4"/>
    <w:rsid w:val="004B7F07"/>
    <w:rsid w:val="004D0B7E"/>
    <w:rsid w:val="005022E9"/>
    <w:rsid w:val="00512589"/>
    <w:rsid w:val="00560A5E"/>
    <w:rsid w:val="005E7AC5"/>
    <w:rsid w:val="005F3A93"/>
    <w:rsid w:val="00604B73"/>
    <w:rsid w:val="00650EF5"/>
    <w:rsid w:val="00671638"/>
    <w:rsid w:val="006B1173"/>
    <w:rsid w:val="006D4BEE"/>
    <w:rsid w:val="006F257B"/>
    <w:rsid w:val="006F536F"/>
    <w:rsid w:val="007328DE"/>
    <w:rsid w:val="007353F3"/>
    <w:rsid w:val="0076172B"/>
    <w:rsid w:val="00771892"/>
    <w:rsid w:val="00774BB3"/>
    <w:rsid w:val="007A1A54"/>
    <w:rsid w:val="007D5723"/>
    <w:rsid w:val="007D79DF"/>
    <w:rsid w:val="007E2B6F"/>
    <w:rsid w:val="00844A3D"/>
    <w:rsid w:val="0086419F"/>
    <w:rsid w:val="00866967"/>
    <w:rsid w:val="008D2CAC"/>
    <w:rsid w:val="0094481C"/>
    <w:rsid w:val="009543B2"/>
    <w:rsid w:val="009574B7"/>
    <w:rsid w:val="00965AD2"/>
    <w:rsid w:val="00990BCE"/>
    <w:rsid w:val="009D079E"/>
    <w:rsid w:val="009D2D4D"/>
    <w:rsid w:val="009D532F"/>
    <w:rsid w:val="00A22550"/>
    <w:rsid w:val="00A3057D"/>
    <w:rsid w:val="00A7116F"/>
    <w:rsid w:val="00A76040"/>
    <w:rsid w:val="00A77547"/>
    <w:rsid w:val="00A869BD"/>
    <w:rsid w:val="00A94111"/>
    <w:rsid w:val="00A97033"/>
    <w:rsid w:val="00AB06C2"/>
    <w:rsid w:val="00AE3204"/>
    <w:rsid w:val="00AF47C4"/>
    <w:rsid w:val="00B00DD8"/>
    <w:rsid w:val="00B112F1"/>
    <w:rsid w:val="00B368B9"/>
    <w:rsid w:val="00B43196"/>
    <w:rsid w:val="00B72497"/>
    <w:rsid w:val="00B76AF8"/>
    <w:rsid w:val="00BA4255"/>
    <w:rsid w:val="00BA7F4C"/>
    <w:rsid w:val="00BC18FC"/>
    <w:rsid w:val="00BC36F0"/>
    <w:rsid w:val="00BD17A0"/>
    <w:rsid w:val="00C1539F"/>
    <w:rsid w:val="00C16AB0"/>
    <w:rsid w:val="00C36BEB"/>
    <w:rsid w:val="00C51759"/>
    <w:rsid w:val="00C64A12"/>
    <w:rsid w:val="00C73BC1"/>
    <w:rsid w:val="00C903B4"/>
    <w:rsid w:val="00CB0E23"/>
    <w:rsid w:val="00CE1187"/>
    <w:rsid w:val="00CF3F5C"/>
    <w:rsid w:val="00CF7313"/>
    <w:rsid w:val="00D233F5"/>
    <w:rsid w:val="00D44CC5"/>
    <w:rsid w:val="00D46578"/>
    <w:rsid w:val="00D55B85"/>
    <w:rsid w:val="00DB0D74"/>
    <w:rsid w:val="00DB33E4"/>
    <w:rsid w:val="00DC38A1"/>
    <w:rsid w:val="00DD5058"/>
    <w:rsid w:val="00E0690E"/>
    <w:rsid w:val="00E13024"/>
    <w:rsid w:val="00E2128B"/>
    <w:rsid w:val="00E25AC7"/>
    <w:rsid w:val="00E43B22"/>
    <w:rsid w:val="00ED1A69"/>
    <w:rsid w:val="00ED6436"/>
    <w:rsid w:val="00EE586E"/>
    <w:rsid w:val="00EF40C0"/>
    <w:rsid w:val="00F10D89"/>
    <w:rsid w:val="00F32CFD"/>
    <w:rsid w:val="00F53F7B"/>
    <w:rsid w:val="00F62B94"/>
    <w:rsid w:val="00F73A7A"/>
    <w:rsid w:val="00F93E71"/>
    <w:rsid w:val="00FA1F42"/>
    <w:rsid w:val="00FE11EA"/>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B4"/>
    <w:pPr>
      <w:spacing w:after="21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C903B4"/>
    <w:pPr>
      <w:spacing w:after="120"/>
    </w:pPr>
    <w:rPr>
      <w:sz w:val="20"/>
      <w:szCs w:val="20"/>
    </w:rPr>
  </w:style>
  <w:style w:type="character" w:customStyle="1" w:styleId="a5">
    <w:name w:val="Основной текст Знак"/>
    <w:basedOn w:val="a0"/>
    <w:link w:val="a4"/>
    <w:uiPriority w:val="99"/>
    <w:semiHidden/>
    <w:rsid w:val="00C903B4"/>
    <w:rPr>
      <w:rFonts w:ascii="Calibri" w:eastAsia="Calibri" w:hAnsi="Calibri" w:cs="Times New Roman"/>
      <w:sz w:val="20"/>
      <w:szCs w:val="20"/>
    </w:rPr>
  </w:style>
  <w:style w:type="paragraph" w:customStyle="1" w:styleId="Default">
    <w:name w:val="Default"/>
    <w:rsid w:val="00C903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C903B4"/>
    <w:pPr>
      <w:spacing w:after="120" w:line="480" w:lineRule="auto"/>
      <w:ind w:left="283"/>
    </w:pPr>
  </w:style>
  <w:style w:type="character" w:customStyle="1" w:styleId="20">
    <w:name w:val="Основной текст с отступом 2 Знак"/>
    <w:basedOn w:val="a0"/>
    <w:link w:val="2"/>
    <w:uiPriority w:val="99"/>
    <w:semiHidden/>
    <w:rsid w:val="00C903B4"/>
    <w:rPr>
      <w:rFonts w:ascii="Calibri" w:eastAsia="Calibri" w:hAnsi="Calibri" w:cs="Times New Roman"/>
    </w:rPr>
  </w:style>
  <w:style w:type="character" w:customStyle="1" w:styleId="FontStyle26">
    <w:name w:val="Font Style26"/>
    <w:basedOn w:val="a0"/>
    <w:uiPriority w:val="99"/>
    <w:rsid w:val="00C903B4"/>
    <w:rPr>
      <w:rFonts w:ascii="Times New Roman" w:hAnsi="Times New Roman" w:cs="Times New Roman"/>
      <w:sz w:val="22"/>
      <w:szCs w:val="22"/>
    </w:rPr>
  </w:style>
  <w:style w:type="paragraph" w:customStyle="1" w:styleId="Style10">
    <w:name w:val="Style10"/>
    <w:basedOn w:val="a"/>
    <w:uiPriority w:val="99"/>
    <w:rsid w:val="00C903B4"/>
    <w:pPr>
      <w:widowControl w:val="0"/>
      <w:autoSpaceDE w:val="0"/>
      <w:autoSpaceDN w:val="0"/>
      <w:adjustRightInd w:val="0"/>
      <w:spacing w:after="0" w:line="276" w:lineRule="exact"/>
      <w:ind w:hanging="917"/>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255"/>
    <w:rPr>
      <w:rFonts w:ascii="Tahoma" w:eastAsia="Calibri" w:hAnsi="Tahoma" w:cs="Tahoma"/>
      <w:sz w:val="16"/>
      <w:szCs w:val="16"/>
    </w:rPr>
  </w:style>
  <w:style w:type="paragraph" w:customStyle="1" w:styleId="21">
    <w:name w:val="Обычный2"/>
    <w:rsid w:val="00C73BC1"/>
    <w:pPr>
      <w:spacing w:after="0"/>
    </w:pPr>
    <w:rPr>
      <w:rFonts w:ascii="Arial" w:eastAsia="Times New Roman" w:hAnsi="Arial" w:cs="Arial"/>
      <w:color w:val="000000"/>
      <w:lang w:eastAsia="ru-RU"/>
    </w:rPr>
  </w:style>
  <w:style w:type="paragraph" w:styleId="a8">
    <w:name w:val="List Paragraph"/>
    <w:basedOn w:val="a"/>
    <w:uiPriority w:val="34"/>
    <w:qFormat/>
    <w:rsid w:val="00C73BC1"/>
    <w:pPr>
      <w:ind w:left="720"/>
      <w:contextualSpacing/>
    </w:pPr>
  </w:style>
  <w:style w:type="paragraph" w:customStyle="1" w:styleId="western">
    <w:name w:val="western"/>
    <w:basedOn w:val="a"/>
    <w:uiPriority w:val="99"/>
    <w:rsid w:val="00C73B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bullet2gif">
    <w:name w:val="westernbullet2.gif"/>
    <w:basedOn w:val="a"/>
    <w:uiPriority w:val="99"/>
    <w:rsid w:val="00C73BC1"/>
    <w:pPr>
      <w:spacing w:after="21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A3D"/>
  </w:style>
  <w:style w:type="character" w:styleId="a9">
    <w:name w:val="Hyperlink"/>
    <w:uiPriority w:val="99"/>
    <w:semiHidden/>
    <w:unhideWhenUsed/>
    <w:rsid w:val="00283AFD"/>
    <w:rPr>
      <w:rFonts w:ascii="Times New Roman" w:hAnsi="Times New Roman" w:cs="Times New Roman" w:hint="default"/>
      <w:color w:val="0000FF"/>
      <w:u w:val="single"/>
    </w:rPr>
  </w:style>
  <w:style w:type="table" w:styleId="aa">
    <w:name w:val="Table Grid"/>
    <w:basedOn w:val="a1"/>
    <w:uiPriority w:val="39"/>
    <w:rsid w:val="00F93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ED1A6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B4"/>
    <w:pPr>
      <w:spacing w:after="21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C903B4"/>
    <w:pPr>
      <w:spacing w:after="120"/>
    </w:pPr>
    <w:rPr>
      <w:sz w:val="20"/>
      <w:szCs w:val="20"/>
    </w:rPr>
  </w:style>
  <w:style w:type="character" w:customStyle="1" w:styleId="a5">
    <w:name w:val="Основной текст Знак"/>
    <w:basedOn w:val="a0"/>
    <w:link w:val="a4"/>
    <w:uiPriority w:val="99"/>
    <w:semiHidden/>
    <w:rsid w:val="00C903B4"/>
    <w:rPr>
      <w:rFonts w:ascii="Calibri" w:eastAsia="Calibri" w:hAnsi="Calibri" w:cs="Times New Roman"/>
      <w:sz w:val="20"/>
      <w:szCs w:val="20"/>
    </w:rPr>
  </w:style>
  <w:style w:type="paragraph" w:customStyle="1" w:styleId="Default">
    <w:name w:val="Default"/>
    <w:rsid w:val="00C903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C903B4"/>
    <w:pPr>
      <w:spacing w:after="120" w:line="480" w:lineRule="auto"/>
      <w:ind w:left="283"/>
    </w:pPr>
  </w:style>
  <w:style w:type="character" w:customStyle="1" w:styleId="20">
    <w:name w:val="Основной текст с отступом 2 Знак"/>
    <w:basedOn w:val="a0"/>
    <w:link w:val="2"/>
    <w:uiPriority w:val="99"/>
    <w:semiHidden/>
    <w:rsid w:val="00C903B4"/>
    <w:rPr>
      <w:rFonts w:ascii="Calibri" w:eastAsia="Calibri" w:hAnsi="Calibri" w:cs="Times New Roman"/>
    </w:rPr>
  </w:style>
  <w:style w:type="character" w:customStyle="1" w:styleId="FontStyle26">
    <w:name w:val="Font Style26"/>
    <w:basedOn w:val="a0"/>
    <w:uiPriority w:val="99"/>
    <w:rsid w:val="00C903B4"/>
    <w:rPr>
      <w:rFonts w:ascii="Times New Roman" w:hAnsi="Times New Roman" w:cs="Times New Roman"/>
      <w:sz w:val="22"/>
      <w:szCs w:val="22"/>
    </w:rPr>
  </w:style>
  <w:style w:type="paragraph" w:customStyle="1" w:styleId="Style10">
    <w:name w:val="Style10"/>
    <w:basedOn w:val="a"/>
    <w:uiPriority w:val="99"/>
    <w:rsid w:val="00C903B4"/>
    <w:pPr>
      <w:widowControl w:val="0"/>
      <w:autoSpaceDE w:val="0"/>
      <w:autoSpaceDN w:val="0"/>
      <w:adjustRightInd w:val="0"/>
      <w:spacing w:after="0" w:line="276" w:lineRule="exact"/>
      <w:ind w:hanging="917"/>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255"/>
    <w:rPr>
      <w:rFonts w:ascii="Tahoma" w:eastAsia="Calibri" w:hAnsi="Tahoma" w:cs="Tahoma"/>
      <w:sz w:val="16"/>
      <w:szCs w:val="16"/>
    </w:rPr>
  </w:style>
  <w:style w:type="paragraph" w:customStyle="1" w:styleId="21">
    <w:name w:val="Обычный2"/>
    <w:rsid w:val="00C73BC1"/>
    <w:pPr>
      <w:spacing w:after="0"/>
    </w:pPr>
    <w:rPr>
      <w:rFonts w:ascii="Arial" w:eastAsia="Times New Roman" w:hAnsi="Arial" w:cs="Arial"/>
      <w:color w:val="000000"/>
      <w:lang w:eastAsia="ru-RU"/>
    </w:rPr>
  </w:style>
  <w:style w:type="paragraph" w:styleId="a8">
    <w:name w:val="List Paragraph"/>
    <w:basedOn w:val="a"/>
    <w:uiPriority w:val="34"/>
    <w:qFormat/>
    <w:rsid w:val="00C73BC1"/>
    <w:pPr>
      <w:ind w:left="720"/>
      <w:contextualSpacing/>
    </w:pPr>
  </w:style>
  <w:style w:type="paragraph" w:customStyle="1" w:styleId="western">
    <w:name w:val="western"/>
    <w:basedOn w:val="a"/>
    <w:uiPriority w:val="99"/>
    <w:rsid w:val="00C73B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bullet2gif">
    <w:name w:val="westernbullet2.gif"/>
    <w:basedOn w:val="a"/>
    <w:uiPriority w:val="99"/>
    <w:rsid w:val="00C73BC1"/>
    <w:pPr>
      <w:spacing w:after="21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A3D"/>
  </w:style>
  <w:style w:type="character" w:styleId="a9">
    <w:name w:val="Hyperlink"/>
    <w:uiPriority w:val="99"/>
    <w:semiHidden/>
    <w:unhideWhenUsed/>
    <w:rsid w:val="00283AFD"/>
    <w:rPr>
      <w:rFonts w:ascii="Times New Roman" w:hAnsi="Times New Roman" w:cs="Times New Roman" w:hint="default"/>
      <w:color w:val="0000FF"/>
      <w:u w:val="single"/>
    </w:rPr>
  </w:style>
  <w:style w:type="table" w:styleId="aa">
    <w:name w:val="Table Grid"/>
    <w:basedOn w:val="a1"/>
    <w:uiPriority w:val="39"/>
    <w:rsid w:val="00F93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ED1A6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376">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Mbu\d\&#1050;&#1057;&#1070;&#1064;&#1040;\&#1058;&#1072;&#1090;&#1100;&#1103;&#1085;&#1077;%20&#1042;&#1072;&#1088;&#1089;&#1072;&#1085;&#1090;&#1100;&#1077;&#1074;&#1085;&#1077;%20Excel\&#1058;&#1072;&#1090;&#1100;&#1103;&#1085;&#1077;%20&#1042;&#1072;&#1088;&#1089;&#1072;&#1085;&#1090;&#1100;&#1077;&#1074;&#1085;&#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1;&#1080;&#1083;&#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3"/>
              <c:layout>
                <c:manualLayout>
                  <c:x val="8.7547691341867045E-2"/>
                  <c:y val="6.12164127229390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русские</c:v>
                </c:pt>
                <c:pt idx="1">
                  <c:v>татары</c:v>
                </c:pt>
                <c:pt idx="2">
                  <c:v>башкиры</c:v>
                </c:pt>
                <c:pt idx="3">
                  <c:v>чуваши</c:v>
                </c:pt>
                <c:pt idx="4">
                  <c:v>украинцы</c:v>
                </c:pt>
                <c:pt idx="5">
                  <c:v>мордва</c:v>
                </c:pt>
                <c:pt idx="6">
                  <c:v>другие национальности</c:v>
                </c:pt>
              </c:strCache>
            </c:strRef>
          </c:cat>
          <c:val>
            <c:numRef>
              <c:f>Лист1!$B$2:$B$8</c:f>
              <c:numCache>
                <c:formatCode>0.00%</c:formatCode>
                <c:ptCount val="7"/>
                <c:pt idx="0">
                  <c:v>0.35600000000000032</c:v>
                </c:pt>
                <c:pt idx="1">
                  <c:v>0.23200000000000001</c:v>
                </c:pt>
                <c:pt idx="2">
                  <c:v>0.21600000000000041</c:v>
                </c:pt>
                <c:pt idx="3">
                  <c:v>0.12300000000000012</c:v>
                </c:pt>
                <c:pt idx="4">
                  <c:v>2.6000000000000082E-2</c:v>
                </c:pt>
                <c:pt idx="5" formatCode="0%">
                  <c:v>2.0000000000000046E-2</c:v>
                </c:pt>
                <c:pt idx="6">
                  <c:v>2.7000000000000166E-2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97160582199953"/>
          <c:y val="0.10329821448375291"/>
          <c:w val="0.35502839417800047"/>
          <c:h val="0.7300511469215519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Лист1!$C$8</c:f>
              <c:strCache>
                <c:ptCount val="1"/>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Лист1!$B$9:$B$11</c:f>
              <c:strCache>
                <c:ptCount val="3"/>
                <c:pt idx="0">
                  <c:v>РДК</c:v>
                </c:pt>
                <c:pt idx="1">
                  <c:v>ЦБС</c:v>
                </c:pt>
                <c:pt idx="2">
                  <c:v>ДШИ</c:v>
                </c:pt>
              </c:strCache>
            </c:strRef>
          </c:cat>
          <c:val>
            <c:numRef>
              <c:f>Лист1!$C$9:$C$11</c:f>
              <c:numCache>
                <c:formatCode>General</c:formatCode>
                <c:ptCount val="3"/>
                <c:pt idx="0">
                  <c:v>651594.35</c:v>
                </c:pt>
                <c:pt idx="1">
                  <c:v>69972.649999999994</c:v>
                </c:pt>
                <c:pt idx="2">
                  <c:v>181972.04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cultura</cp:lastModifiedBy>
  <cp:revision>7</cp:revision>
  <cp:lastPrinted>2019-02-05T10:55:00Z</cp:lastPrinted>
  <dcterms:created xsi:type="dcterms:W3CDTF">2019-02-12T03:41:00Z</dcterms:created>
  <dcterms:modified xsi:type="dcterms:W3CDTF">2019-02-12T04:35:00Z</dcterms:modified>
</cp:coreProperties>
</file>