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6" w:rsidRDefault="005D4046" w:rsidP="005268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82828"/>
        </w:rPr>
      </w:pPr>
    </w:p>
    <w:p w:rsidR="000570EE" w:rsidRPr="007F5236" w:rsidRDefault="001A01F6" w:rsidP="001A01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 w:rsidRPr="007F5236">
        <w:rPr>
          <w:b/>
          <w:color w:val="282828"/>
        </w:rPr>
        <w:t>Положение</w:t>
      </w:r>
    </w:p>
    <w:p w:rsidR="00526825" w:rsidRDefault="001A01F6" w:rsidP="001A01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 w:rsidRPr="007F5236">
        <w:rPr>
          <w:b/>
          <w:color w:val="282828"/>
        </w:rPr>
        <w:t xml:space="preserve">о </w:t>
      </w:r>
      <w:r w:rsidR="00C0451F">
        <w:rPr>
          <w:b/>
          <w:color w:val="282828"/>
        </w:rPr>
        <w:t>Р</w:t>
      </w:r>
      <w:r w:rsidR="000570EE" w:rsidRPr="007F5236">
        <w:rPr>
          <w:b/>
          <w:color w:val="282828"/>
        </w:rPr>
        <w:t xml:space="preserve">еспубликанском </w:t>
      </w:r>
      <w:r w:rsidRPr="007F5236">
        <w:rPr>
          <w:b/>
          <w:color w:val="282828"/>
        </w:rPr>
        <w:t>фестивале–конкурсе</w:t>
      </w:r>
      <w:r w:rsidR="007F5236">
        <w:rPr>
          <w:b/>
          <w:color w:val="282828"/>
        </w:rPr>
        <w:t xml:space="preserve"> </w:t>
      </w:r>
      <w:proofErr w:type="gramStart"/>
      <w:r w:rsidR="007F5236">
        <w:rPr>
          <w:b/>
          <w:color w:val="282828"/>
        </w:rPr>
        <w:t>национальных</w:t>
      </w:r>
      <w:proofErr w:type="gramEnd"/>
      <w:r w:rsidRPr="007F5236">
        <w:rPr>
          <w:b/>
          <w:color w:val="282828"/>
        </w:rPr>
        <w:t xml:space="preserve"> </w:t>
      </w:r>
    </w:p>
    <w:p w:rsidR="001A01F6" w:rsidRPr="007F5236" w:rsidRDefault="001A01F6" w:rsidP="001A01F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 w:rsidRPr="007F5236">
        <w:rPr>
          <w:b/>
          <w:color w:val="282828"/>
        </w:rPr>
        <w:t>старинных свадебных обрядов</w:t>
      </w:r>
      <w:r w:rsidR="007F5236">
        <w:rPr>
          <w:b/>
          <w:color w:val="282828"/>
        </w:rPr>
        <w:t xml:space="preserve"> </w:t>
      </w:r>
      <w:r w:rsidR="000346E1">
        <w:rPr>
          <w:b/>
          <w:color w:val="282828"/>
        </w:rPr>
        <w:t>«Играли свадьбу</w:t>
      </w:r>
      <w:r w:rsidR="004D5DBC">
        <w:rPr>
          <w:b/>
          <w:color w:val="282828"/>
        </w:rPr>
        <w:t xml:space="preserve"> в старину</w:t>
      </w:r>
      <w:r w:rsidR="000346E1">
        <w:rPr>
          <w:b/>
          <w:color w:val="282828"/>
        </w:rPr>
        <w:t>…</w:t>
      </w:r>
      <w:r w:rsidRPr="007F5236">
        <w:rPr>
          <w:b/>
          <w:color w:val="282828"/>
        </w:rPr>
        <w:t>»</w:t>
      </w:r>
    </w:p>
    <w:p w:rsidR="005A476C" w:rsidRPr="007F5236" w:rsidRDefault="005A476C" w:rsidP="005A47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476C" w:rsidRPr="007F5236" w:rsidRDefault="005D4046" w:rsidP="005A476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5A476C" w:rsidRPr="007F5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рганизаторы фестиваля - конкурса</w:t>
      </w:r>
    </w:p>
    <w:p w:rsidR="005A476C" w:rsidRPr="007F5236" w:rsidRDefault="005A476C" w:rsidP="005A47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учре</w:t>
      </w:r>
      <w:r w:rsidR="001E2F0C"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ждение Отдел культуры Администра</w:t>
      </w:r>
      <w:r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</w:t>
      </w:r>
      <w:proofErr w:type="spellStart"/>
      <w:r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Стерлитамакский</w:t>
      </w:r>
      <w:proofErr w:type="spellEnd"/>
      <w:r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1A01F6" w:rsidRPr="007F5236" w:rsidRDefault="005A476C" w:rsidP="005A47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учреждение культуры Стерлитамакский районный Дворец культуры муниципального района Стерлитамакский район Республики Башкортостан.</w:t>
      </w:r>
    </w:p>
    <w:p w:rsidR="001A01F6" w:rsidRPr="007F5236" w:rsidRDefault="001A01F6" w:rsidP="001A0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5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A01F6" w:rsidRPr="007F5236" w:rsidRDefault="003B2EA3" w:rsidP="001A01F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Фестиваль-конкурс дает</w:t>
      </w:r>
      <w:r w:rsidR="001A01F6" w:rsidRPr="007F5236">
        <w:rPr>
          <w:color w:val="282828"/>
        </w:rPr>
        <w:t xml:space="preserve"> возможность продемонстрировать многогранность старинных свадебных обрядов различных народов Республики Башкортостан и возможность использования традиционных форм в современном свадебном обряде.</w:t>
      </w:r>
    </w:p>
    <w:p w:rsidR="0090588C" w:rsidRPr="007F5236" w:rsidRDefault="00E77332" w:rsidP="009058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82828"/>
        </w:rPr>
      </w:pPr>
      <w:r w:rsidRPr="007F5236">
        <w:rPr>
          <w:b/>
          <w:color w:val="282828"/>
        </w:rPr>
        <w:t>Цели</w:t>
      </w:r>
      <w:r w:rsidR="001A01F6" w:rsidRPr="007F5236">
        <w:rPr>
          <w:b/>
          <w:color w:val="282828"/>
        </w:rPr>
        <w:t xml:space="preserve">: </w:t>
      </w:r>
    </w:p>
    <w:p w:rsidR="0090588C" w:rsidRPr="007F5236" w:rsidRDefault="00EB3078" w:rsidP="009058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в</w:t>
      </w:r>
      <w:r w:rsidR="001A01F6" w:rsidRPr="007F5236">
        <w:rPr>
          <w:color w:val="282828"/>
        </w:rPr>
        <w:t xml:space="preserve">озрождение свадебных традиций народов, проживающих </w:t>
      </w:r>
      <w:r w:rsidR="0090588C" w:rsidRPr="007F5236">
        <w:rPr>
          <w:color w:val="282828"/>
        </w:rPr>
        <w:t>на территории республики</w:t>
      </w:r>
      <w:r w:rsidR="00526825">
        <w:rPr>
          <w:color w:val="282828"/>
        </w:rPr>
        <w:t>;</w:t>
      </w:r>
      <w:r w:rsidR="001A01F6" w:rsidRPr="007F5236">
        <w:rPr>
          <w:color w:val="282828"/>
        </w:rPr>
        <w:t xml:space="preserve"> </w:t>
      </w:r>
    </w:p>
    <w:p w:rsidR="006B3B07" w:rsidRPr="007F5236" w:rsidRDefault="00EB3078" w:rsidP="006B3B07">
      <w:pPr>
        <w:pStyle w:val="a4"/>
        <w:keepLines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5236">
        <w:rPr>
          <w:rFonts w:ascii="Times New Roman" w:hAnsi="Times New Roman"/>
          <w:sz w:val="24"/>
          <w:szCs w:val="24"/>
        </w:rPr>
        <w:t>с</w:t>
      </w:r>
      <w:r w:rsidR="006B3B07" w:rsidRPr="007F5236">
        <w:rPr>
          <w:rFonts w:ascii="Times New Roman" w:hAnsi="Times New Roman"/>
          <w:sz w:val="24"/>
          <w:szCs w:val="24"/>
        </w:rPr>
        <w:t>охранение культурных традиций народов, их самобытности</w:t>
      </w:r>
      <w:r w:rsidR="006B3B07" w:rsidRPr="007F5236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B3B07" w:rsidRPr="007F5236">
        <w:rPr>
          <w:rFonts w:ascii="Times New Roman" w:hAnsi="Times New Roman"/>
          <w:sz w:val="24"/>
          <w:szCs w:val="24"/>
        </w:rPr>
        <w:t>как универсальной ценности, определяющей жизнеспособность каждого народа, выявление, сохранение и популяризация культурного наследия, приобщение молодежи к традициям и обычаям народ</w:t>
      </w:r>
      <w:r w:rsidR="004D122D">
        <w:rPr>
          <w:rFonts w:ascii="Times New Roman" w:hAnsi="Times New Roman"/>
          <w:sz w:val="24"/>
          <w:szCs w:val="24"/>
        </w:rPr>
        <w:t>ов, проживающих на территории Республики Башкортостан</w:t>
      </w:r>
    </w:p>
    <w:p w:rsidR="001A01F6" w:rsidRPr="007F5236" w:rsidRDefault="001A01F6" w:rsidP="009058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82828"/>
        </w:rPr>
      </w:pPr>
      <w:r w:rsidRPr="007F5236">
        <w:rPr>
          <w:b/>
          <w:color w:val="282828"/>
        </w:rPr>
        <w:t>Задачи:</w:t>
      </w:r>
    </w:p>
    <w:p w:rsidR="001A01F6" w:rsidRPr="007F5236" w:rsidRDefault="001A01F6" w:rsidP="00E77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расширение этнокультурного пространства;</w:t>
      </w:r>
    </w:p>
    <w:p w:rsidR="0090588C" w:rsidRPr="007F5236" w:rsidRDefault="001A01F6" w:rsidP="00E77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привлечение внимания молодежи к семейным традициям,</w:t>
      </w:r>
      <w:r w:rsidR="0090588C" w:rsidRPr="007F5236">
        <w:rPr>
          <w:color w:val="282828"/>
        </w:rPr>
        <w:t xml:space="preserve"> ценностям и обрядам</w:t>
      </w:r>
      <w:r w:rsidRPr="007F5236">
        <w:rPr>
          <w:color w:val="282828"/>
        </w:rPr>
        <w:t>;</w:t>
      </w:r>
    </w:p>
    <w:p w:rsidR="006B3B07" w:rsidRPr="007F5236" w:rsidRDefault="006B3B07" w:rsidP="00E77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популяризация культурного наследия, сохранение и развитие этнической уникальности народов Республики Башкортостан;</w:t>
      </w:r>
    </w:p>
    <w:p w:rsidR="003B2EA3" w:rsidRPr="007F5236" w:rsidRDefault="003B2EA3" w:rsidP="00E77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выявление степени сохранности свадебных обрядов, внедрение новых идей и технологий;</w:t>
      </w:r>
    </w:p>
    <w:p w:rsidR="008E02E9" w:rsidRPr="007F5236" w:rsidRDefault="008E02E9" w:rsidP="00E77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реализация творческих способностей, повышение уровня исполнительского мастерства творческих коллективов и отдельных исполнителей.</w:t>
      </w:r>
    </w:p>
    <w:p w:rsidR="001A01F6" w:rsidRPr="007F5236" w:rsidRDefault="001A01F6" w:rsidP="005A0A81">
      <w:pPr>
        <w:spacing w:after="0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5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и порядок проведения фестиваля</w:t>
      </w:r>
      <w:r w:rsidR="005A476C" w:rsidRPr="007F5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="0066270E" w:rsidRPr="007F52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5A476C" w:rsidRPr="007F5236" w:rsidRDefault="005A476C" w:rsidP="00F15D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Фестиваль–конкурс</w:t>
      </w:r>
      <w:r w:rsidR="00E44F85">
        <w:rPr>
          <w:color w:val="282828"/>
        </w:rPr>
        <w:t xml:space="preserve"> национальных</w:t>
      </w:r>
      <w:r w:rsidRPr="007F5236">
        <w:rPr>
          <w:color w:val="282828"/>
        </w:rPr>
        <w:t xml:space="preserve"> старинных свадебных об</w:t>
      </w:r>
      <w:r w:rsidR="000346E1">
        <w:rPr>
          <w:color w:val="282828"/>
        </w:rPr>
        <w:t>рядов «Играли свадьбу</w:t>
      </w:r>
      <w:r w:rsidR="004D5DBC">
        <w:rPr>
          <w:color w:val="282828"/>
        </w:rPr>
        <w:t xml:space="preserve"> в старину</w:t>
      </w:r>
      <w:r w:rsidR="000346E1">
        <w:rPr>
          <w:color w:val="282828"/>
        </w:rPr>
        <w:t>…</w:t>
      </w:r>
      <w:r w:rsidRPr="007F5236">
        <w:rPr>
          <w:color w:val="282828"/>
        </w:rPr>
        <w:t>»</w:t>
      </w:r>
      <w:r w:rsidR="005B6B39" w:rsidRPr="007F5236">
        <w:rPr>
          <w:color w:val="282828"/>
        </w:rPr>
        <w:t xml:space="preserve"> </w:t>
      </w:r>
      <w:r w:rsidR="001C0B3C">
        <w:t>пройдет 16</w:t>
      </w:r>
      <w:r w:rsidR="00CC7D6E" w:rsidRPr="007F5236">
        <w:t xml:space="preserve"> </w:t>
      </w:r>
      <w:r w:rsidR="00F812C9" w:rsidRPr="008506BA">
        <w:t>но</w:t>
      </w:r>
      <w:r w:rsidR="00F015BA" w:rsidRPr="008506BA">
        <w:t>ябр</w:t>
      </w:r>
      <w:r w:rsidR="001C0B3C">
        <w:t>я</w:t>
      </w:r>
      <w:r w:rsidR="00F015BA" w:rsidRPr="00F812C9">
        <w:rPr>
          <w:color w:val="FF0000"/>
        </w:rPr>
        <w:t xml:space="preserve"> </w:t>
      </w:r>
      <w:r w:rsidR="000B240E" w:rsidRPr="007F5236">
        <w:t xml:space="preserve"> 2019</w:t>
      </w:r>
      <w:r w:rsidRPr="007F5236">
        <w:t xml:space="preserve"> года</w:t>
      </w:r>
      <w:r w:rsidR="002271E9">
        <w:rPr>
          <w:color w:val="282828"/>
        </w:rPr>
        <w:t xml:space="preserve"> по адресу: </w:t>
      </w:r>
      <w:proofErr w:type="gramStart"/>
      <w:r w:rsidR="002271E9">
        <w:rPr>
          <w:color w:val="282828"/>
        </w:rPr>
        <w:t>г</w:t>
      </w:r>
      <w:proofErr w:type="gramEnd"/>
      <w:r w:rsidR="002271E9">
        <w:rPr>
          <w:color w:val="282828"/>
        </w:rPr>
        <w:t xml:space="preserve">. Стерлитамак, ул. </w:t>
      </w:r>
      <w:proofErr w:type="spellStart"/>
      <w:r w:rsidR="002271E9">
        <w:rPr>
          <w:color w:val="282828"/>
        </w:rPr>
        <w:t>Тукаева</w:t>
      </w:r>
      <w:proofErr w:type="spellEnd"/>
      <w:r w:rsidR="002271E9">
        <w:rPr>
          <w:color w:val="282828"/>
        </w:rPr>
        <w:t>, 9, Городской Дворец культуры.</w:t>
      </w:r>
    </w:p>
    <w:p w:rsidR="00F15D96" w:rsidRPr="007F5236" w:rsidRDefault="005A476C" w:rsidP="00DB5D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 xml:space="preserve">Участниками фестиваля–конкурса могут стать </w:t>
      </w:r>
      <w:r w:rsidR="007F5236" w:rsidRPr="007F5236">
        <w:rPr>
          <w:color w:val="282828"/>
        </w:rPr>
        <w:t>самодеятельные фольклорные, этнографические</w:t>
      </w:r>
      <w:r w:rsidR="001E2D36">
        <w:rPr>
          <w:color w:val="282828"/>
        </w:rPr>
        <w:t xml:space="preserve"> и вокальные</w:t>
      </w:r>
      <w:r w:rsidRPr="007F5236">
        <w:rPr>
          <w:color w:val="282828"/>
        </w:rPr>
        <w:t xml:space="preserve"> коллективы учреждений культуры и других ведомств.</w:t>
      </w:r>
    </w:p>
    <w:p w:rsidR="00F15D96" w:rsidRPr="007F5236" w:rsidRDefault="00F15D96" w:rsidP="00DB5D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Коллективы</w:t>
      </w:r>
      <w:r w:rsidR="00DB5DB4" w:rsidRPr="007F5236">
        <w:rPr>
          <w:color w:val="282828"/>
        </w:rPr>
        <w:t xml:space="preserve"> - участники</w:t>
      </w:r>
      <w:r w:rsidRPr="007F5236">
        <w:rPr>
          <w:color w:val="282828"/>
        </w:rPr>
        <w:t xml:space="preserve"> представляют творческую програм</w:t>
      </w:r>
      <w:r w:rsidR="00DB5DB4" w:rsidRPr="007F5236">
        <w:rPr>
          <w:color w:val="282828"/>
        </w:rPr>
        <w:t>му</w:t>
      </w:r>
      <w:r w:rsidRPr="007F5236">
        <w:rPr>
          <w:color w:val="282828"/>
        </w:rPr>
        <w:t xml:space="preserve"> продолжительностью до 15 минут. Количество и возраст участников не ограничивается.</w:t>
      </w:r>
      <w:r w:rsidR="00DB5DB4" w:rsidRPr="007F5236">
        <w:rPr>
          <w:color w:val="282828"/>
        </w:rPr>
        <w:t xml:space="preserve"> </w:t>
      </w:r>
      <w:proofErr w:type="gramStart"/>
      <w:r w:rsidRPr="007F5236">
        <w:rPr>
          <w:color w:val="282828"/>
        </w:rPr>
        <w:t>Творческая программа должна состоять</w:t>
      </w:r>
      <w:r w:rsidR="00C9454E">
        <w:rPr>
          <w:color w:val="282828"/>
        </w:rPr>
        <w:t xml:space="preserve"> из одного элемента (этапа)</w:t>
      </w:r>
      <w:r w:rsidR="00980066">
        <w:rPr>
          <w:color w:val="282828"/>
        </w:rPr>
        <w:t xml:space="preserve"> свадебного обряда </w:t>
      </w:r>
      <w:r w:rsidR="00980066" w:rsidRPr="00980066">
        <w:rPr>
          <w:i/>
          <w:color w:val="282828"/>
        </w:rPr>
        <w:t xml:space="preserve">(сватовство, смотрины, выбор невесты, сговор, девичник, мальчишник, похищение невесты, выкуп невесты, свадебный пир и др.) </w:t>
      </w:r>
      <w:r w:rsidR="00DB5DB4" w:rsidRPr="007F5236">
        <w:rPr>
          <w:color w:val="282828"/>
        </w:rPr>
        <w:t xml:space="preserve">с оформлением свадебного подворья </w:t>
      </w:r>
      <w:r w:rsidR="00DB5DB4" w:rsidRPr="00980066">
        <w:rPr>
          <w:i/>
          <w:color w:val="282828"/>
        </w:rPr>
        <w:t xml:space="preserve">(для подготовки выступления (оформление </w:t>
      </w:r>
      <w:r w:rsidR="009E1788">
        <w:rPr>
          <w:i/>
          <w:color w:val="282828"/>
        </w:rPr>
        <w:t>на сцене</w:t>
      </w:r>
      <w:r w:rsidR="00DB5DB4" w:rsidRPr="00980066">
        <w:rPr>
          <w:i/>
          <w:color w:val="282828"/>
        </w:rPr>
        <w:t xml:space="preserve"> свадебного подворья</w:t>
      </w:r>
      <w:r w:rsidR="009E1788">
        <w:rPr>
          <w:i/>
          <w:color w:val="282828"/>
        </w:rPr>
        <w:t>, реквизита</w:t>
      </w:r>
      <w:r w:rsidR="00DB5DB4" w:rsidRPr="00980066">
        <w:rPr>
          <w:i/>
          <w:color w:val="282828"/>
        </w:rPr>
        <w:t xml:space="preserve">) каждому коллективу дается время до </w:t>
      </w:r>
      <w:r w:rsidR="00DB5DB4" w:rsidRPr="001C0B3C">
        <w:rPr>
          <w:i/>
        </w:rPr>
        <w:t>3-х</w:t>
      </w:r>
      <w:r w:rsidR="00DB5DB4" w:rsidRPr="00980066">
        <w:rPr>
          <w:i/>
          <w:color w:val="282828"/>
        </w:rPr>
        <w:t xml:space="preserve"> минут).</w:t>
      </w:r>
      <w:r w:rsidRPr="00980066">
        <w:rPr>
          <w:i/>
          <w:color w:val="282828"/>
        </w:rPr>
        <w:t xml:space="preserve"> </w:t>
      </w:r>
      <w:proofErr w:type="gramEnd"/>
    </w:p>
    <w:p w:rsidR="00F15D96" w:rsidRPr="007F5236" w:rsidRDefault="00F15D96" w:rsidP="00DB5D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lastRenderedPageBreak/>
        <w:t xml:space="preserve">Для участия в фестивале–конкурсе </w:t>
      </w:r>
      <w:r w:rsidR="00DB5DB4" w:rsidRPr="007F5236">
        <w:rPr>
          <w:color w:val="282828"/>
        </w:rPr>
        <w:t xml:space="preserve">вместе с заявкой </w:t>
      </w:r>
      <w:r w:rsidR="00C9454E">
        <w:rPr>
          <w:color w:val="282828"/>
        </w:rPr>
        <w:t xml:space="preserve">по электронной почте </w:t>
      </w:r>
      <w:r w:rsidRPr="007F5236">
        <w:rPr>
          <w:color w:val="282828"/>
        </w:rPr>
        <w:t>пред</w:t>
      </w:r>
      <w:r w:rsidR="002D33C9">
        <w:rPr>
          <w:color w:val="282828"/>
        </w:rPr>
        <w:t>оставляется сценарий (</w:t>
      </w:r>
      <w:r w:rsidRPr="007F5236">
        <w:rPr>
          <w:color w:val="282828"/>
        </w:rPr>
        <w:t>на</w:t>
      </w:r>
      <w:r w:rsidR="00C9454E">
        <w:rPr>
          <w:color w:val="282828"/>
        </w:rPr>
        <w:t xml:space="preserve"> родном и русском языках</w:t>
      </w:r>
      <w:r w:rsidRPr="007F5236">
        <w:rPr>
          <w:color w:val="282828"/>
        </w:rPr>
        <w:t>).</w:t>
      </w:r>
      <w:r w:rsidR="00DB5DB4" w:rsidRPr="007F5236">
        <w:rPr>
          <w:color w:val="282828"/>
        </w:rPr>
        <w:t xml:space="preserve"> Обязательно указывается источник сценарного материала. </w:t>
      </w:r>
    </w:p>
    <w:p w:rsidR="00DB5DB4" w:rsidRPr="007F5236" w:rsidRDefault="00DB5DB4" w:rsidP="00DB5D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В фойе учреждения культуры участники презентуют блюда национальной свадебной кухни (каждое блюдо оформляется этикеткой с названием). Приветствуется мастер-класс.</w:t>
      </w:r>
    </w:p>
    <w:p w:rsidR="00C0451F" w:rsidRDefault="00C0451F" w:rsidP="00C04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фестиваля – конкурса будет записан видеодиск с национальными обрядами. Видеозаписи предполагается разместить в сети интернет. Также будет издан сборник со сценариями свадебных обрядов.</w:t>
      </w:r>
    </w:p>
    <w:p w:rsidR="00BD3818" w:rsidRDefault="00BD3818" w:rsidP="00BD38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282828"/>
        </w:rPr>
      </w:pPr>
      <w:r w:rsidRPr="00BD3818">
        <w:rPr>
          <w:b/>
          <w:color w:val="282828"/>
        </w:rPr>
        <w:t>Критерии</w:t>
      </w:r>
      <w:r>
        <w:rPr>
          <w:b/>
          <w:color w:val="282828"/>
        </w:rPr>
        <w:t xml:space="preserve"> оценки</w:t>
      </w:r>
    </w:p>
    <w:p w:rsidR="00DB5DB4" w:rsidRPr="007F5236" w:rsidRDefault="00DB5DB4" w:rsidP="00DB5D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 xml:space="preserve">Выступления участников фестиваля–конкурса оцениваются </w:t>
      </w:r>
      <w:r w:rsidR="002D33C9">
        <w:rPr>
          <w:color w:val="282828"/>
        </w:rPr>
        <w:t>по следующим критериям:</w:t>
      </w:r>
    </w:p>
    <w:p w:rsidR="00CC58B5" w:rsidRPr="00F812C9" w:rsidRDefault="002D33C9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  <w:r>
        <w:rPr>
          <w:color w:val="282828"/>
        </w:rPr>
        <w:t xml:space="preserve">- </w:t>
      </w:r>
      <w:r w:rsidR="00124F80" w:rsidRPr="007F5236">
        <w:rPr>
          <w:color w:val="282828"/>
        </w:rPr>
        <w:t>эстетика</w:t>
      </w:r>
      <w:r w:rsidR="00CC58B5" w:rsidRPr="007F5236">
        <w:rPr>
          <w:color w:val="282828"/>
        </w:rPr>
        <w:t xml:space="preserve"> и художественное оформление подворья, наличие наглядной информации и специального оборудования</w:t>
      </w:r>
      <w:r>
        <w:rPr>
          <w:color w:val="282828"/>
        </w:rPr>
        <w:t>;</w:t>
      </w:r>
      <w:r w:rsidR="00F812C9">
        <w:rPr>
          <w:color w:val="282828"/>
        </w:rPr>
        <w:t xml:space="preserve"> </w:t>
      </w:r>
    </w:p>
    <w:p w:rsidR="005262FD" w:rsidRPr="007F5236" w:rsidRDefault="002D33C9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>
        <w:rPr>
          <w:b/>
          <w:color w:val="282828"/>
        </w:rPr>
        <w:t>-</w:t>
      </w:r>
      <w:r w:rsidR="007F5236" w:rsidRPr="007F5236">
        <w:rPr>
          <w:color w:val="282828"/>
        </w:rPr>
        <w:t xml:space="preserve"> художественная ценность, этнографическая точность свадебного материала, использование местного материала</w:t>
      </w:r>
      <w:r w:rsidR="0054531D" w:rsidRPr="007F5236">
        <w:rPr>
          <w:color w:val="282828"/>
        </w:rPr>
        <w:t xml:space="preserve"> оригинальность в выборе и показе мало изученных, забытых, самобытных обряд</w:t>
      </w:r>
      <w:r>
        <w:rPr>
          <w:color w:val="282828"/>
        </w:rPr>
        <w:t>ов и наличие режиссерского хода;</w:t>
      </w:r>
    </w:p>
    <w:p w:rsidR="004504AB" w:rsidRPr="007F5236" w:rsidRDefault="002D33C9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282828"/>
        </w:rPr>
      </w:pPr>
      <w:r>
        <w:rPr>
          <w:b/>
          <w:color w:val="282828"/>
        </w:rPr>
        <w:t xml:space="preserve">- </w:t>
      </w:r>
      <w:r w:rsidR="00124F80" w:rsidRPr="007F5236">
        <w:rPr>
          <w:color w:val="282828"/>
        </w:rPr>
        <w:t>исполнительское мастерство коллектива, яркость исполнения, костюмы, использование старинных музыкальных инструментов, использование произведений устного народного творчества</w:t>
      </w:r>
      <w:r>
        <w:rPr>
          <w:color w:val="282828"/>
        </w:rPr>
        <w:t>;</w:t>
      </w:r>
    </w:p>
    <w:p w:rsidR="00010C28" w:rsidRPr="007F5236" w:rsidRDefault="002D33C9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>
        <w:rPr>
          <w:b/>
          <w:color w:val="282828"/>
        </w:rPr>
        <w:t xml:space="preserve">- </w:t>
      </w:r>
      <w:r w:rsidR="00124F80" w:rsidRPr="007F5236">
        <w:rPr>
          <w:color w:val="282828"/>
        </w:rPr>
        <w:t xml:space="preserve">мастерство сольных исполнителей, своеобразие исполнительской манеры, </w:t>
      </w:r>
      <w:r w:rsidR="00010C28" w:rsidRPr="007F5236">
        <w:rPr>
          <w:color w:val="282828"/>
        </w:rPr>
        <w:t>преемственность лучших традиций вокального искусства, активизацию зрителей</w:t>
      </w:r>
      <w:r w:rsidR="00124F80" w:rsidRPr="007F5236">
        <w:rPr>
          <w:color w:val="282828"/>
        </w:rPr>
        <w:t>.</w:t>
      </w:r>
    </w:p>
    <w:p w:rsidR="008717AA" w:rsidRPr="007F5236" w:rsidRDefault="002D33C9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>
        <w:rPr>
          <w:b/>
          <w:color w:val="282828"/>
        </w:rPr>
        <w:t xml:space="preserve">- </w:t>
      </w:r>
      <w:r w:rsidR="008717AA" w:rsidRPr="007F5236">
        <w:rPr>
          <w:color w:val="282828"/>
        </w:rPr>
        <w:t xml:space="preserve">эксклюзивность свадебного блюда, оригинальность и эстетика приготовления. </w:t>
      </w:r>
    </w:p>
    <w:p w:rsidR="00374B73" w:rsidRPr="007F5236" w:rsidRDefault="00091D67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282828"/>
        </w:rPr>
      </w:pPr>
      <w:r>
        <w:rPr>
          <w:b/>
          <w:color w:val="282828"/>
        </w:rPr>
        <w:t>Жюри и подведение итогов</w:t>
      </w:r>
    </w:p>
    <w:p w:rsidR="001E2D36" w:rsidRDefault="00091D67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>
        <w:rPr>
          <w:color w:val="282828"/>
        </w:rPr>
        <w:t xml:space="preserve">В состав жюри входят специалисты по фольклору и устному народному творчеству. </w:t>
      </w:r>
    </w:p>
    <w:p w:rsidR="002D33C9" w:rsidRDefault="00374B73" w:rsidP="00F812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Победителям фестиваля-конкурса присуждаются звания</w:t>
      </w:r>
      <w:r w:rsidR="00C9454E">
        <w:rPr>
          <w:color w:val="282828"/>
        </w:rPr>
        <w:t xml:space="preserve"> обладателя ГРАН-ПРИ,</w:t>
      </w:r>
      <w:r w:rsidR="00EB78BE">
        <w:rPr>
          <w:color w:val="282828"/>
        </w:rPr>
        <w:t xml:space="preserve"> Лауреатов и Дипломантов 1, 2 и 3 степени</w:t>
      </w:r>
      <w:r w:rsidRPr="007F5236">
        <w:rPr>
          <w:color w:val="282828"/>
        </w:rPr>
        <w:t>.</w:t>
      </w:r>
      <w:r w:rsidR="00F812C9">
        <w:rPr>
          <w:color w:val="282828"/>
        </w:rPr>
        <w:t xml:space="preserve"> </w:t>
      </w:r>
      <w:r w:rsidR="00EB78BE">
        <w:rPr>
          <w:color w:val="282828"/>
        </w:rPr>
        <w:t xml:space="preserve">По решению жюри призовые места могут делиться. </w:t>
      </w:r>
      <w:r w:rsidR="002D33C9">
        <w:rPr>
          <w:color w:val="282828"/>
        </w:rPr>
        <w:t xml:space="preserve">Также среди участников определяются лучшие в следующих номинациях: </w:t>
      </w:r>
      <w:proofErr w:type="gramStart"/>
      <w:r w:rsidR="002D33C9" w:rsidRPr="002D33C9">
        <w:rPr>
          <w:color w:val="282828"/>
        </w:rPr>
        <w:t>«Оформление свадебного подворья»,  «Сценическое воплощение свадебного обряда», «Лучший фольклорный (этнографический) коллектив», «Лучший исполнитель свадебных песен (частушек, припевок и т.д.)», «Обрядовая свадебная кухня».</w:t>
      </w:r>
      <w:proofErr w:type="gramEnd"/>
      <w:r w:rsidR="001C0B3C">
        <w:rPr>
          <w:color w:val="282828"/>
        </w:rPr>
        <w:t xml:space="preserve"> Вс</w:t>
      </w:r>
      <w:r w:rsidR="00EB78BE">
        <w:rPr>
          <w:color w:val="282828"/>
        </w:rPr>
        <w:t>ем участникам вручаются сувенирная продукция</w:t>
      </w:r>
      <w:r w:rsidR="001C0B3C">
        <w:rPr>
          <w:color w:val="282828"/>
        </w:rPr>
        <w:t xml:space="preserve"> с логотипом фестиваля – конкурса.</w:t>
      </w:r>
    </w:p>
    <w:p w:rsidR="00374B73" w:rsidRPr="007F5236" w:rsidRDefault="00374B73" w:rsidP="004D12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282828"/>
        </w:rPr>
      </w:pPr>
      <w:r w:rsidRPr="007F5236">
        <w:rPr>
          <w:b/>
          <w:color w:val="282828"/>
        </w:rPr>
        <w:t>Финансовые условия</w:t>
      </w:r>
    </w:p>
    <w:p w:rsidR="00374B73" w:rsidRPr="007F5236" w:rsidRDefault="00374B73" w:rsidP="00C945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F5236">
        <w:rPr>
          <w:color w:val="282828"/>
        </w:rPr>
        <w:t>Расходы по организации и проведению фес</w:t>
      </w:r>
      <w:r w:rsidR="0058235B" w:rsidRPr="007F5236">
        <w:rPr>
          <w:color w:val="282828"/>
        </w:rPr>
        <w:t>тиваля-конкурса несут организаторы</w:t>
      </w:r>
      <w:r w:rsidRPr="007F5236">
        <w:rPr>
          <w:color w:val="282828"/>
        </w:rPr>
        <w:t xml:space="preserve">. </w:t>
      </w:r>
      <w:proofErr w:type="gramStart"/>
      <w:r w:rsidRPr="007F5236">
        <w:rPr>
          <w:color w:val="282828"/>
        </w:rPr>
        <w:t>Командировочные расходы участников (проезд</w:t>
      </w:r>
      <w:r w:rsidR="0058235B" w:rsidRPr="007F5236">
        <w:rPr>
          <w:color w:val="282828"/>
        </w:rPr>
        <w:t>, питание</w:t>
      </w:r>
      <w:r w:rsidR="00980066">
        <w:rPr>
          <w:color w:val="282828"/>
        </w:rPr>
        <w:t>, проживание (</w:t>
      </w:r>
      <w:r w:rsidR="00980066" w:rsidRPr="00BD3818">
        <w:rPr>
          <w:i/>
          <w:color w:val="282828"/>
        </w:rPr>
        <w:t>при необходимости</w:t>
      </w:r>
      <w:r w:rsidRPr="007F5236">
        <w:rPr>
          <w:color w:val="282828"/>
        </w:rPr>
        <w:t xml:space="preserve">) – за счет направляющих сторон. </w:t>
      </w:r>
      <w:proofErr w:type="gramEnd"/>
    </w:p>
    <w:p w:rsidR="004D5DBC" w:rsidRPr="007F5236" w:rsidRDefault="004D5DBC" w:rsidP="004D5DB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E1FEC" w:rsidRPr="007F5236" w:rsidRDefault="000570EE" w:rsidP="008506B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t>Заявки на у</w:t>
      </w:r>
      <w:r w:rsidR="0058235B" w:rsidRPr="007F5236">
        <w:t xml:space="preserve">частие принимаются до </w:t>
      </w:r>
      <w:r w:rsidR="001C0B3C">
        <w:t>12</w:t>
      </w:r>
      <w:r w:rsidR="0058235B" w:rsidRPr="001C0B3C">
        <w:t xml:space="preserve"> </w:t>
      </w:r>
      <w:r w:rsidR="00F812C9" w:rsidRPr="001C0B3C">
        <w:t>но</w:t>
      </w:r>
      <w:r w:rsidR="00FE1FEC" w:rsidRPr="001C0B3C">
        <w:t>ября</w:t>
      </w:r>
      <w:r w:rsidRPr="007F5236">
        <w:t xml:space="preserve"> 201</w:t>
      </w:r>
      <w:r w:rsidR="00FE1FEC" w:rsidRPr="007F5236">
        <w:t>9</w:t>
      </w:r>
      <w:r w:rsidRPr="007F5236">
        <w:t xml:space="preserve"> года </w:t>
      </w:r>
      <w:r w:rsidR="00FE1FEC" w:rsidRPr="007F5236">
        <w:rPr>
          <w:color w:val="282828"/>
        </w:rPr>
        <w:t xml:space="preserve">на электронную почту </w:t>
      </w:r>
      <w:hyperlink r:id="rId6" w:history="1">
        <w:r w:rsidR="00FE1FEC" w:rsidRPr="007F5236">
          <w:rPr>
            <w:rStyle w:val="a5"/>
          </w:rPr>
          <w:t>mbuksrdk@yandex.ru</w:t>
        </w:r>
      </w:hyperlink>
    </w:p>
    <w:p w:rsidR="00452AFA" w:rsidRPr="007F5236" w:rsidRDefault="00452AFA" w:rsidP="00EB78B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82828"/>
        </w:rPr>
      </w:pPr>
      <w:r w:rsidRPr="007F5236">
        <w:rPr>
          <w:color w:val="282828"/>
        </w:rPr>
        <w:t>Координаторы фестиваля – конкурса:</w:t>
      </w:r>
      <w:r w:rsidR="00D46E35">
        <w:rPr>
          <w:color w:val="282828"/>
        </w:rPr>
        <w:t xml:space="preserve"> </w:t>
      </w:r>
      <w:r w:rsidR="0058235B" w:rsidRPr="007F5236">
        <w:rPr>
          <w:color w:val="282828"/>
        </w:rPr>
        <w:t>Митина Ольга Сергеевна, заместитель директора МБУК «СРДК» по организационной работе, 8(3473)26-73-78, 8-927-957-29-60;</w:t>
      </w:r>
      <w:r w:rsidR="00D46E35">
        <w:rPr>
          <w:color w:val="282828"/>
        </w:rPr>
        <w:t xml:space="preserve"> </w:t>
      </w:r>
      <w:r w:rsidRPr="007F5236">
        <w:rPr>
          <w:color w:val="282828"/>
        </w:rPr>
        <w:t xml:space="preserve">Каримова Юлия Николаевна, заведующий методическим отделом </w:t>
      </w:r>
      <w:r w:rsidR="0058235B" w:rsidRPr="007F5236">
        <w:rPr>
          <w:color w:val="282828"/>
        </w:rPr>
        <w:t>МБУК «</w:t>
      </w:r>
      <w:r w:rsidRPr="007F5236">
        <w:rPr>
          <w:color w:val="282828"/>
        </w:rPr>
        <w:t>СРДК</w:t>
      </w:r>
      <w:r w:rsidR="0058235B" w:rsidRPr="007F5236">
        <w:rPr>
          <w:color w:val="282828"/>
        </w:rPr>
        <w:t>»,</w:t>
      </w:r>
      <w:r w:rsidRPr="007F5236">
        <w:rPr>
          <w:color w:val="282828"/>
        </w:rPr>
        <w:t xml:space="preserve"> 8(3473) 26-73-78, 26-77-49, </w:t>
      </w:r>
      <w:r w:rsidRPr="007F5236">
        <w:rPr>
          <w:color w:val="282828"/>
          <w:lang w:val="en-US"/>
        </w:rPr>
        <w:t>e</w:t>
      </w:r>
      <w:r w:rsidRPr="007F5236">
        <w:rPr>
          <w:color w:val="282828"/>
        </w:rPr>
        <w:t>-</w:t>
      </w:r>
      <w:r w:rsidRPr="007F5236">
        <w:rPr>
          <w:color w:val="282828"/>
          <w:lang w:val="en-US"/>
        </w:rPr>
        <w:t>mail</w:t>
      </w:r>
      <w:r w:rsidRPr="007F5236">
        <w:rPr>
          <w:color w:val="282828"/>
        </w:rPr>
        <w:t xml:space="preserve">: </w:t>
      </w:r>
      <w:hyperlink r:id="rId7" w:history="1">
        <w:r w:rsidRPr="007F5236">
          <w:rPr>
            <w:rStyle w:val="a5"/>
            <w:lang w:val="en-US"/>
          </w:rPr>
          <w:t>mbuksrdk</w:t>
        </w:r>
        <w:r w:rsidRPr="007F5236">
          <w:rPr>
            <w:rStyle w:val="a5"/>
          </w:rPr>
          <w:t>@</w:t>
        </w:r>
        <w:r w:rsidRPr="007F5236">
          <w:rPr>
            <w:rStyle w:val="a5"/>
            <w:lang w:val="en-US"/>
          </w:rPr>
          <w:t>yandex</w:t>
        </w:r>
        <w:r w:rsidRPr="007F5236">
          <w:rPr>
            <w:rStyle w:val="a5"/>
          </w:rPr>
          <w:t>.</w:t>
        </w:r>
        <w:r w:rsidRPr="007F5236">
          <w:rPr>
            <w:rStyle w:val="a5"/>
            <w:lang w:val="en-US"/>
          </w:rPr>
          <w:t>ru</w:t>
        </w:r>
      </w:hyperlink>
      <w:r w:rsidRPr="007F5236">
        <w:rPr>
          <w:color w:val="282828"/>
        </w:rPr>
        <w:t xml:space="preserve">. </w:t>
      </w:r>
    </w:p>
    <w:p w:rsidR="00BC50A3" w:rsidRDefault="00BC50A3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bookmarkStart w:id="0" w:name="_GoBack"/>
      <w:bookmarkEnd w:id="0"/>
    </w:p>
    <w:p w:rsidR="00BC50A3" w:rsidRDefault="00BC50A3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</w:p>
    <w:p w:rsidR="00BC50A3" w:rsidRDefault="00BC50A3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</w:p>
    <w:p w:rsidR="00BC50A3" w:rsidRDefault="00BC50A3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</w:p>
    <w:p w:rsidR="00BC50A3" w:rsidRDefault="00BC50A3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</w:p>
    <w:p w:rsidR="00452AFA" w:rsidRPr="007F5236" w:rsidRDefault="00452AFA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 w:rsidRPr="007F5236">
        <w:rPr>
          <w:b/>
          <w:color w:val="282828"/>
        </w:rPr>
        <w:lastRenderedPageBreak/>
        <w:t xml:space="preserve">Заявка </w:t>
      </w:r>
    </w:p>
    <w:p w:rsidR="00F812C9" w:rsidRDefault="00325B9F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 w:rsidRPr="007F5236">
        <w:rPr>
          <w:b/>
          <w:color w:val="282828"/>
        </w:rPr>
        <w:t>н</w:t>
      </w:r>
      <w:r w:rsidR="00463712" w:rsidRPr="007F5236">
        <w:rPr>
          <w:b/>
          <w:color w:val="282828"/>
        </w:rPr>
        <w:t>а участие в Р</w:t>
      </w:r>
      <w:r w:rsidR="00452AFA" w:rsidRPr="007F5236">
        <w:rPr>
          <w:b/>
          <w:color w:val="282828"/>
        </w:rPr>
        <w:t xml:space="preserve">еспубликанском фестивале-конкурсе </w:t>
      </w:r>
    </w:p>
    <w:p w:rsidR="00452AFA" w:rsidRDefault="00980066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  <w:r>
        <w:rPr>
          <w:b/>
          <w:color w:val="282828"/>
        </w:rPr>
        <w:t xml:space="preserve">национальных </w:t>
      </w:r>
      <w:r w:rsidR="00452AFA" w:rsidRPr="007F5236">
        <w:rPr>
          <w:b/>
          <w:color w:val="282828"/>
        </w:rPr>
        <w:t>старинных свадебных обрядов «Играли свадьбы в старину…»</w:t>
      </w:r>
    </w:p>
    <w:p w:rsidR="00D46E35" w:rsidRPr="007F5236" w:rsidRDefault="00D46E35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82828"/>
        </w:rPr>
      </w:pPr>
    </w:p>
    <w:p w:rsidR="00452AFA" w:rsidRPr="007F5236" w:rsidRDefault="00452AFA" w:rsidP="00452A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82828"/>
        </w:rPr>
      </w:pPr>
    </w:p>
    <w:p w:rsidR="00452AFA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 xml:space="preserve">Район </w:t>
      </w:r>
      <w:r w:rsidR="000B0283" w:rsidRPr="007F5236">
        <w:rPr>
          <w:color w:val="282828"/>
        </w:rPr>
        <w:t>(город) __</w:t>
      </w:r>
      <w:r w:rsidRPr="007F5236">
        <w:rPr>
          <w:color w:val="282828"/>
        </w:rPr>
        <w:t>_____________________________________________</w:t>
      </w:r>
      <w:r w:rsidR="00C9454E">
        <w:rPr>
          <w:color w:val="282828"/>
        </w:rPr>
        <w:t>_______________</w:t>
      </w:r>
      <w:r w:rsidRPr="007F5236">
        <w:rPr>
          <w:color w:val="282828"/>
        </w:rPr>
        <w:t xml:space="preserve">__ </w:t>
      </w: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Название коллектива _________________________________________</w:t>
      </w:r>
      <w:r w:rsidR="00C9454E">
        <w:rPr>
          <w:color w:val="282828"/>
        </w:rPr>
        <w:t>______________</w:t>
      </w:r>
      <w:r w:rsidRPr="007F5236">
        <w:rPr>
          <w:color w:val="282828"/>
        </w:rPr>
        <w:t xml:space="preserve">___ </w:t>
      </w:r>
    </w:p>
    <w:p w:rsidR="00463712" w:rsidRPr="007F5236" w:rsidRDefault="00463712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ФИО руководителя _______________________________________</w:t>
      </w:r>
      <w:r w:rsidR="00C9454E">
        <w:rPr>
          <w:color w:val="282828"/>
        </w:rPr>
        <w:t>_______________</w:t>
      </w:r>
      <w:r w:rsidRPr="007F5236">
        <w:rPr>
          <w:color w:val="282828"/>
        </w:rPr>
        <w:t xml:space="preserve">______ </w:t>
      </w:r>
    </w:p>
    <w:p w:rsidR="00F812C9" w:rsidRDefault="00F812C9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463712" w:rsidRPr="007F5236" w:rsidRDefault="00C9454E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>
        <w:rPr>
          <w:color w:val="282828"/>
        </w:rPr>
        <w:t>Элемент</w:t>
      </w:r>
      <w:r w:rsidR="001D22F4" w:rsidRPr="007F5236">
        <w:rPr>
          <w:color w:val="282828"/>
        </w:rPr>
        <w:t xml:space="preserve"> обряда (название)</w:t>
      </w:r>
      <w:r w:rsidR="00325B9F" w:rsidRPr="007F5236">
        <w:rPr>
          <w:color w:val="282828"/>
        </w:rPr>
        <w:t xml:space="preserve"> ____________</w:t>
      </w:r>
      <w:r w:rsidR="001D22F4" w:rsidRPr="007F5236">
        <w:rPr>
          <w:color w:val="282828"/>
        </w:rPr>
        <w:t>_______________</w:t>
      </w:r>
      <w:r>
        <w:rPr>
          <w:color w:val="282828"/>
        </w:rPr>
        <w:t>________________</w:t>
      </w:r>
      <w:r w:rsidR="001D22F4" w:rsidRPr="007F5236">
        <w:rPr>
          <w:color w:val="282828"/>
        </w:rPr>
        <w:t>___________</w:t>
      </w:r>
    </w:p>
    <w:p w:rsidR="000B0283" w:rsidRPr="007F5236" w:rsidRDefault="000B0283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0B0283" w:rsidRPr="007F5236" w:rsidRDefault="000B0283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Национальная принадлежность обряда _____________________</w:t>
      </w:r>
      <w:r w:rsidR="00C9454E">
        <w:rPr>
          <w:color w:val="282828"/>
        </w:rPr>
        <w:t>____________</w:t>
      </w:r>
      <w:r w:rsidRPr="007F5236">
        <w:rPr>
          <w:color w:val="282828"/>
        </w:rPr>
        <w:t>___________</w:t>
      </w: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Количество участников _______________________________</w:t>
      </w:r>
      <w:r w:rsidR="00C9454E">
        <w:rPr>
          <w:color w:val="282828"/>
        </w:rPr>
        <w:t>_______________</w:t>
      </w:r>
      <w:r w:rsidRPr="007F5236">
        <w:rPr>
          <w:color w:val="282828"/>
        </w:rPr>
        <w:t xml:space="preserve">___________ </w:t>
      </w:r>
    </w:p>
    <w:p w:rsidR="00463712" w:rsidRPr="007F5236" w:rsidRDefault="00463712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325B9F" w:rsidRPr="007F5236" w:rsidRDefault="00325B9F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 w:rsidRPr="007F5236">
        <w:rPr>
          <w:color w:val="282828"/>
        </w:rPr>
        <w:t>Дата подачи заявки</w:t>
      </w:r>
      <w:r w:rsidR="00F812C9">
        <w:rPr>
          <w:color w:val="282828"/>
        </w:rPr>
        <w:t xml:space="preserve"> </w:t>
      </w:r>
      <w:r w:rsidRPr="007F5236">
        <w:rPr>
          <w:color w:val="282828"/>
        </w:rPr>
        <w:t>_________________________________</w:t>
      </w:r>
      <w:r w:rsidR="00C9454E">
        <w:rPr>
          <w:color w:val="282828"/>
        </w:rPr>
        <w:t>_______________</w:t>
      </w:r>
      <w:r w:rsidRPr="007F5236">
        <w:rPr>
          <w:color w:val="282828"/>
        </w:rPr>
        <w:t>________</w:t>
      </w:r>
      <w:r w:rsidR="002D33C9">
        <w:rPr>
          <w:color w:val="282828"/>
        </w:rPr>
        <w:t>_</w:t>
      </w:r>
      <w:r w:rsidRPr="007F5236">
        <w:rPr>
          <w:color w:val="282828"/>
        </w:rPr>
        <w:t>___</w:t>
      </w:r>
    </w:p>
    <w:p w:rsidR="00463712" w:rsidRPr="007F5236" w:rsidRDefault="00463712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463712" w:rsidRPr="007F5236" w:rsidRDefault="002D33C9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  <w:r>
        <w:rPr>
          <w:color w:val="282828"/>
        </w:rPr>
        <w:t>Необходимость в проживании</w:t>
      </w:r>
      <w:r w:rsidR="008717AA" w:rsidRPr="007F5236">
        <w:rPr>
          <w:color w:val="282828"/>
        </w:rPr>
        <w:t xml:space="preserve"> (для отдаленных районов и городов в случае заезда накануне вечером)</w:t>
      </w:r>
      <w:r w:rsidR="00526825">
        <w:rPr>
          <w:color w:val="282828"/>
        </w:rPr>
        <w:t>, количество мест</w:t>
      </w:r>
      <w:r w:rsidR="00F812C9">
        <w:rPr>
          <w:color w:val="282828"/>
        </w:rPr>
        <w:t xml:space="preserve"> _______________</w:t>
      </w:r>
      <w:r w:rsidR="008717AA" w:rsidRPr="007F5236">
        <w:rPr>
          <w:color w:val="282828"/>
        </w:rPr>
        <w:t>_____________________</w:t>
      </w:r>
      <w:r w:rsidR="00526825">
        <w:rPr>
          <w:color w:val="282828"/>
        </w:rPr>
        <w:t>__________</w:t>
      </w:r>
    </w:p>
    <w:p w:rsidR="00463712" w:rsidRPr="007F5236" w:rsidRDefault="00463712" w:rsidP="00325B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82828"/>
        </w:rPr>
      </w:pPr>
    </w:p>
    <w:p w:rsidR="001A01F6" w:rsidRPr="007F5236" w:rsidRDefault="00463712" w:rsidP="004637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FF0000"/>
        </w:rPr>
      </w:pPr>
      <w:r w:rsidRPr="007F5236">
        <w:rPr>
          <w:color w:val="282828"/>
        </w:rPr>
        <w:t>Контактные телефоны</w:t>
      </w:r>
      <w:r w:rsidR="00C9454E">
        <w:rPr>
          <w:color w:val="282828"/>
        </w:rPr>
        <w:t xml:space="preserve"> (указать основной и дополнительный номера телефонов) </w:t>
      </w:r>
      <w:r w:rsidRPr="007F5236">
        <w:rPr>
          <w:color w:val="282828"/>
        </w:rPr>
        <w:t>_________________________</w:t>
      </w:r>
      <w:r w:rsidR="00C9454E">
        <w:rPr>
          <w:color w:val="282828"/>
        </w:rPr>
        <w:t>______________</w:t>
      </w:r>
      <w:r w:rsidRPr="007F5236">
        <w:rPr>
          <w:color w:val="282828"/>
        </w:rPr>
        <w:t>________________</w:t>
      </w:r>
      <w:r w:rsidR="00C9454E">
        <w:rPr>
          <w:color w:val="282828"/>
        </w:rPr>
        <w:t>___________________</w:t>
      </w:r>
      <w:r w:rsidRPr="007F5236">
        <w:rPr>
          <w:color w:val="282828"/>
        </w:rPr>
        <w:t>___</w:t>
      </w:r>
      <w:r w:rsidR="00325B9F" w:rsidRPr="007F5236">
        <w:rPr>
          <w:b/>
          <w:bCs/>
          <w:color w:val="000000"/>
        </w:rPr>
        <w:t xml:space="preserve">    </w:t>
      </w:r>
    </w:p>
    <w:p w:rsidR="00C9454E" w:rsidRDefault="00C9454E">
      <w:pPr>
        <w:rPr>
          <w:rFonts w:ascii="Times New Roman" w:hAnsi="Times New Roman" w:cs="Times New Roman"/>
          <w:sz w:val="24"/>
          <w:szCs w:val="24"/>
        </w:rPr>
      </w:pPr>
    </w:p>
    <w:p w:rsidR="00D46E35" w:rsidRDefault="00D46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предоставляется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почте) __________________________________________</w:t>
      </w:r>
    </w:p>
    <w:p w:rsidR="00C9454E" w:rsidRPr="00C9454E" w:rsidRDefault="00C9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</w:t>
      </w:r>
      <w:r w:rsidRPr="00C9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454E">
        <w:rPr>
          <w:rFonts w:ascii="Times New Roman" w:hAnsi="Times New Roman" w:cs="Times New Roman"/>
          <w:sz w:val="24"/>
          <w:szCs w:val="24"/>
        </w:rPr>
        <w:t>очта __________________________</w:t>
      </w:r>
      <w:r w:rsidR="00D46E35">
        <w:rPr>
          <w:rFonts w:ascii="Times New Roman" w:hAnsi="Times New Roman" w:cs="Times New Roman"/>
          <w:sz w:val="24"/>
          <w:szCs w:val="24"/>
        </w:rPr>
        <w:t>_</w:t>
      </w:r>
      <w:r w:rsidRPr="00C945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9454E" w:rsidRPr="00C9454E" w:rsidSect="00F812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95C"/>
    <w:multiLevelType w:val="hybridMultilevel"/>
    <w:tmpl w:val="ADC854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B44"/>
    <w:multiLevelType w:val="hybridMultilevel"/>
    <w:tmpl w:val="2BB8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A01F6"/>
    <w:rsid w:val="00010C28"/>
    <w:rsid w:val="00023997"/>
    <w:rsid w:val="000346E1"/>
    <w:rsid w:val="000570EE"/>
    <w:rsid w:val="00083DB8"/>
    <w:rsid w:val="00091D67"/>
    <w:rsid w:val="000B0283"/>
    <w:rsid w:val="000B240E"/>
    <w:rsid w:val="000F0B54"/>
    <w:rsid w:val="00103343"/>
    <w:rsid w:val="00124F80"/>
    <w:rsid w:val="00184BB6"/>
    <w:rsid w:val="001A01F6"/>
    <w:rsid w:val="001C0B3C"/>
    <w:rsid w:val="001D22F4"/>
    <w:rsid w:val="001E2D36"/>
    <w:rsid w:val="001E2F0C"/>
    <w:rsid w:val="002271E9"/>
    <w:rsid w:val="0025562E"/>
    <w:rsid w:val="0027341B"/>
    <w:rsid w:val="00292DBA"/>
    <w:rsid w:val="002B6391"/>
    <w:rsid w:val="002D33C9"/>
    <w:rsid w:val="00325B9F"/>
    <w:rsid w:val="00326C1B"/>
    <w:rsid w:val="00343EA6"/>
    <w:rsid w:val="0034579E"/>
    <w:rsid w:val="00352059"/>
    <w:rsid w:val="00374B73"/>
    <w:rsid w:val="00375A7C"/>
    <w:rsid w:val="00394116"/>
    <w:rsid w:val="003B2EA3"/>
    <w:rsid w:val="003C0F9D"/>
    <w:rsid w:val="003F7F53"/>
    <w:rsid w:val="004504AB"/>
    <w:rsid w:val="00452AFA"/>
    <w:rsid w:val="00463712"/>
    <w:rsid w:val="004809C4"/>
    <w:rsid w:val="004A066A"/>
    <w:rsid w:val="004D122D"/>
    <w:rsid w:val="004D5DBC"/>
    <w:rsid w:val="005023A0"/>
    <w:rsid w:val="005262FD"/>
    <w:rsid w:val="00526825"/>
    <w:rsid w:val="0054531D"/>
    <w:rsid w:val="0058235B"/>
    <w:rsid w:val="005A0A81"/>
    <w:rsid w:val="005A476C"/>
    <w:rsid w:val="005B6B39"/>
    <w:rsid w:val="005C1E67"/>
    <w:rsid w:val="005C569E"/>
    <w:rsid w:val="005D4046"/>
    <w:rsid w:val="005E14F2"/>
    <w:rsid w:val="005E20A8"/>
    <w:rsid w:val="00613AF2"/>
    <w:rsid w:val="0066270E"/>
    <w:rsid w:val="006678C5"/>
    <w:rsid w:val="006B3B07"/>
    <w:rsid w:val="006C2324"/>
    <w:rsid w:val="007931E2"/>
    <w:rsid w:val="0079701C"/>
    <w:rsid w:val="007F5236"/>
    <w:rsid w:val="007F7566"/>
    <w:rsid w:val="0080694C"/>
    <w:rsid w:val="00846C65"/>
    <w:rsid w:val="008477B4"/>
    <w:rsid w:val="008506BA"/>
    <w:rsid w:val="00861151"/>
    <w:rsid w:val="008717AA"/>
    <w:rsid w:val="008D369F"/>
    <w:rsid w:val="008E02E9"/>
    <w:rsid w:val="008F0351"/>
    <w:rsid w:val="008F40DD"/>
    <w:rsid w:val="0090588C"/>
    <w:rsid w:val="0091058D"/>
    <w:rsid w:val="00931C44"/>
    <w:rsid w:val="00956805"/>
    <w:rsid w:val="00980066"/>
    <w:rsid w:val="009A7635"/>
    <w:rsid w:val="009E1788"/>
    <w:rsid w:val="00A31CA9"/>
    <w:rsid w:val="00A33F68"/>
    <w:rsid w:val="00A939B1"/>
    <w:rsid w:val="00BB33A9"/>
    <w:rsid w:val="00BC50A3"/>
    <w:rsid w:val="00BD1E58"/>
    <w:rsid w:val="00BD3818"/>
    <w:rsid w:val="00C0451F"/>
    <w:rsid w:val="00C1289E"/>
    <w:rsid w:val="00C14935"/>
    <w:rsid w:val="00C9454E"/>
    <w:rsid w:val="00CB0038"/>
    <w:rsid w:val="00CC58B5"/>
    <w:rsid w:val="00CC7D6E"/>
    <w:rsid w:val="00D46E35"/>
    <w:rsid w:val="00DB5DB4"/>
    <w:rsid w:val="00DF0468"/>
    <w:rsid w:val="00E44F85"/>
    <w:rsid w:val="00E77332"/>
    <w:rsid w:val="00EB3078"/>
    <w:rsid w:val="00EB4D0F"/>
    <w:rsid w:val="00EB78BE"/>
    <w:rsid w:val="00F015BA"/>
    <w:rsid w:val="00F0349C"/>
    <w:rsid w:val="00F15D96"/>
    <w:rsid w:val="00F22423"/>
    <w:rsid w:val="00F63974"/>
    <w:rsid w:val="00F812C9"/>
    <w:rsid w:val="00F93C3A"/>
    <w:rsid w:val="00F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1F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A01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2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uksrd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srdk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B7F5-2422-439A-A99C-8850A7D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36</cp:revision>
  <cp:lastPrinted>2019-09-13T09:34:00Z</cp:lastPrinted>
  <dcterms:created xsi:type="dcterms:W3CDTF">2018-07-04T10:42:00Z</dcterms:created>
  <dcterms:modified xsi:type="dcterms:W3CDTF">2019-09-18T11:28:00Z</dcterms:modified>
</cp:coreProperties>
</file>