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82726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222222"/>
          <w:spacing w:val="-15"/>
          <w:sz w:val="32"/>
          <w:szCs w:val="32"/>
        </w:rPr>
      </w:sdtEndPr>
      <w:sdtContent>
        <w:p w:rsidR="00571FDD" w:rsidRDefault="00E07931">
          <w:r w:rsidRPr="00E07931">
            <w:drawing>
              <wp:inline distT="0" distB="0" distL="0" distR="0">
                <wp:extent cx="2115986" cy="1450541"/>
                <wp:effectExtent l="19050" t="0" r="0" b="0"/>
                <wp:docPr id="2" name="Рисунок 1" descr="рдк - копия арт лаб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дк - копия арт лаб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86" cy="1450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71FDD" w:rsidRDefault="00571FDD"/>
        <w:p w:rsidR="00571FDD" w:rsidRDefault="00571FDD"/>
        <w:p w:rsidR="00571FDD" w:rsidRDefault="00571FDD"/>
        <w:p w:rsidR="00571FDD" w:rsidRDefault="006A2A4A">
          <w:r>
            <w:rPr>
              <w:noProof/>
              <w:lang w:eastAsia="en-US"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DB1F849E23414D348B066B7A52DCCF2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11-18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71FDD" w:rsidRDefault="00571FDD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161C307090AE4DA5A8384CF7393729C2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71FDD" w:rsidRPr="00571FDD" w:rsidRDefault="00571FD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73F1FE270BCC439DA696BC5DE6ECDB3B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71FDD" w:rsidRPr="00571FDD" w:rsidRDefault="00571FD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МБУК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«</w:t>
                            </w:r>
                            <w:r>
                              <w:rPr>
                                <w:color w:val="FFFFFF" w:themeColor="background1"/>
                              </w:rPr>
                              <w:t>СРДК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11-1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71FDD" w:rsidRPr="00571FDD" w:rsidRDefault="00571FD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18.11.2015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571FDD" w:rsidRDefault="006A2A4A">
          <w:pPr>
            <w:rPr>
              <w:rFonts w:ascii="Times New Roman" w:eastAsia="Times New Roman" w:hAnsi="Times New Roman" w:cs="Times New Roman"/>
              <w:b/>
              <w:bCs/>
              <w:color w:val="222222"/>
              <w:spacing w:val="-15"/>
              <w:sz w:val="32"/>
              <w:szCs w:val="32"/>
            </w:rPr>
          </w:pPr>
          <w:r w:rsidRPr="006A2A4A">
            <w:rPr>
              <w:noProof/>
              <w:lang w:eastAsia="en-US"/>
            </w:rPr>
            <w:pict>
              <v:rect id="_x0000_s1032" style="position:absolute;margin-left:0;margin-top:211.05pt;width:554.1pt;height:65.9pt;z-index:251662336;mso-top-percent:250;mso-position-horizontal:left;mso-position-horizontal-relative:page;mso-position-vertical-relative:page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pacing w:val="-15"/>
                          <w:sz w:val="48"/>
                          <w:szCs w:val="32"/>
                        </w:rPr>
                        <w:alias w:val="Заголовок"/>
                        <w:id w:val="103676091"/>
                        <w:placeholder>
                          <w:docPart w:val="363177D65DBC4D7CA32316BC25D4B83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71FDD" w:rsidRPr="00571FDD" w:rsidRDefault="00571FDD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80"/>
                              <w:szCs w:val="72"/>
                            </w:rPr>
                          </w:pPr>
                          <w:r w:rsidRPr="00571FDD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>Сценарий</w:t>
                          </w:r>
                          <w:r w:rsidRPr="00571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 xml:space="preserve"> </w:t>
                          </w:r>
                          <w:r w:rsidRPr="00571FDD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>праздника</w:t>
                          </w:r>
                          <w:r w:rsidRPr="00571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 xml:space="preserve">, </w:t>
                          </w:r>
                          <w:r w:rsidRPr="00571FDD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>посвящённого</w:t>
                          </w:r>
                          <w:r w:rsidRPr="00571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 xml:space="preserve"> </w:t>
                          </w:r>
                          <w:r w:rsidRPr="00571FDD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>Дню</w:t>
                          </w:r>
                          <w:r w:rsidRPr="00571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 xml:space="preserve"> </w:t>
                          </w:r>
                          <w:r w:rsidRPr="00571FDD">
                            <w:rPr>
                              <w:rFonts w:ascii="Times New Roman" w:eastAsia="Times New Roman" w:hAnsi="Times New Roman" w:cs="Times New Roman" w:hint="eastAsia"/>
                              <w:b/>
                              <w:bCs/>
                              <w:color w:val="FFFFFF" w:themeColor="background1"/>
                              <w:spacing w:val="-15"/>
                              <w:sz w:val="48"/>
                              <w:szCs w:val="32"/>
                            </w:rPr>
                            <w:t>матери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71FDD">
            <w:rPr>
              <w:rFonts w:ascii="Times New Roman" w:eastAsia="Times New Roman" w:hAnsi="Times New Roman" w:cs="Times New Roman"/>
              <w:b/>
              <w:bCs/>
              <w:noProof/>
              <w:color w:val="222222"/>
              <w:spacing w:val="-15"/>
              <w:sz w:val="32"/>
              <w:szCs w:val="32"/>
            </w:rPr>
            <w:drawing>
              <wp:inline distT="0" distB="0" distL="0" distR="0">
                <wp:extent cx="5122030" cy="3954162"/>
                <wp:effectExtent l="19050" t="0" r="2420" b="0"/>
                <wp:docPr id="1" name="Рисунок 0" descr="ma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dre.jpg"/>
                        <pic:cNvPicPr/>
                      </pic:nvPicPr>
                      <pic:blipFill>
                        <a:blip r:embed="rId7" cstate="print"/>
                        <a:srcRect l="137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2030" cy="3954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71FDD">
            <w:rPr>
              <w:rFonts w:ascii="Times New Roman" w:eastAsia="Times New Roman" w:hAnsi="Times New Roman" w:cs="Times New Roman"/>
              <w:b/>
              <w:bCs/>
              <w:color w:val="222222"/>
              <w:spacing w:val="-15"/>
              <w:sz w:val="32"/>
              <w:szCs w:val="32"/>
            </w:rPr>
            <w:br w:type="page"/>
          </w:r>
        </w:p>
      </w:sdtContent>
    </w:sdt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32"/>
          <w:szCs w:val="32"/>
        </w:rPr>
      </w:pPr>
      <w:r w:rsidRPr="0081650F">
        <w:rPr>
          <w:rFonts w:ascii="Times New Roman" w:eastAsia="Times New Roman" w:hAnsi="Times New Roman" w:cs="Times New Roman"/>
          <w:b/>
          <w:bCs/>
          <w:color w:val="222222"/>
          <w:spacing w:val="-15"/>
          <w:sz w:val="32"/>
          <w:szCs w:val="32"/>
        </w:rPr>
        <w:lastRenderedPageBreak/>
        <w:t>Сценарий праздника, посвящённого Дню матери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свете добрых слов немало,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всех добрее и важней одно: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двух слогов простое слово «мама»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 дороже, чем оно.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этом слове – наше счастье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аша жизнь и красота.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Мама, мамочка родная –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Вот, что свято навсегда.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 С праздником!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поздравить нынче рады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Женщин всех, кто с нами рядом!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отдельно поздравляем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аших бабушек и мам!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 любовью посвящаем наш концерт сегодня вам.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Маму любят все на свете,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— первый друг,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 мам не только дети,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Любят все вокруг.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что-нибудь случится,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вдруг беда,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Мамочка придёт на помощь,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Выручит всегда.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Мамы много сил здоровья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тдают всем нам.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Значит, правда, нет на свете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Лучше наших мам.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живётся легко и просто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ттого, что своим теплом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бабушки, наши мамы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Согревают наш милый дом.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Мир для нас 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защитить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Добрым сердцем любая мать.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за это дадим вам слово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от такими же в жизни стать.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Можете объехать всю Россию,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Провести в дороге много дней,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Никого не встретите красивей,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Никого не встретите родней.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И, действительно, лучше мам нет никого на свете.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выполняете роль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Но забудьте на время обо всём. У нас сегодня праздник.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доме добрыми делами занята,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Тихо ходит по квартире доброта.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Утро доброе у нас, добрый день и добрый час.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Добрый вечер, ночь добра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ыло доброе вчера.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откуда спросишь ты,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доме столько доброты.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от этой доброты приживаются цветы,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Рыбки, ёжики, птенцы?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тебе отвечу прямо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то мама, мама, мама!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А теперь поиграем в игру «Мамочка». Я буду задавать вопросы, а вы хором отвечайте: «Мамочка».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пришёл ко мне с утра?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Кто сказал вставать пора?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Кашку кто успел сварить?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Чаю чашку мне налил?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косички мне заплёл?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меня поцеловал?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ребячий любит смех?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Кто на свете лучше всех?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Для вас, дорогие мамочки и бабушки, этот музыкальный подарок (танец)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Все наши мамы в любое время года любят цветы. Цветы дарят людям радость. И сегодня наши дети приготовили для вас цветы своими руками.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белоголовник</w:t>
      </w:r>
      <w:proofErr w:type="spell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, Иванов цвет. Этот цветок считается символом России.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Правильно, ромашка.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«Ромашка»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Мамы отрывают лепестки цветка, на которых записано: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· Самая обаятельная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амая привлекательная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Самая заботливая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Самые красивые глаза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Самая очаровательная улыбка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Самая-самая добрая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Самая ласковая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Самая хозяйственная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Самое щедрое сердце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· Самая обворожительная.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Всем сидящим знаком мультфильм про мамонтёнка, который искал свою маму. Давайте её послушаем.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Песенка про мамонтёнка.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Конечно, мама, непременно найдёт своего ребёнка.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Конкурс-сюрприз.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следующий конкурс для мам – конкурс-сюрприз. Ребята нашего класса приготовили пожелания, а пожелания написаны на их ладошках. Попробуйте найти ладошку своего ребёнка и прочитайте пожелание.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Младенец старательно складывает по слогам «</w:t>
      </w:r>
      <w:proofErr w:type="spell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» и, почувствовав удачу, смеётся счастливый. Мама! Вслушивайтесь, как гордо звучит это слово!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народе звучит много слов о матери. Прочитаем их: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 «Собери пословицу»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Нет лучшего дружка, чем родная матушка.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солнышке тепло, при матери добро.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Птица радуется весне, а младенец матери.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Отцов много, а мать одна.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Всё купишь, а отца матери не купишь.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Разыгрывается сценка: «Что за дети нынче, право?»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Я вот думаю, гадаю,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чего детей рождают?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Так, ребята вы не 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Взвесим — </w:t>
      </w:r>
      <w:proofErr w:type="spell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 и против!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— А зачем тебе всё это?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Для конкретного ответа!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взрослой жизни подготовка…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— Ты придумал это ловко!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Да за маму мне обидно,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проблем житья не видно.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—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Да, от нас проблем немало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простая должность — мама.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бы было легче ей,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таких, как мы, детей,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Фу! Какая ерунда!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Скучно будет ей тогда!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 и в старости компот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 стакане принесёт?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представь себе теперь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Маму вовсе без детей!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— Дома — тихо… чистота… Красота!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И пустота! Дом уютный, но пустой!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 детей он не живой!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Но зато, скажу я прямо, славно отдыхает мама.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придётся ей опять, все уроки проверять,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детей решать задачки, сочинение писать.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различные проделки, то ругать, то наказать,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Кухня, ужин, 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постирушки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, снова собирать игрушки.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жалея нервных клеток, загонять в постели деток!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И услышать, засыпая…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красивая такая,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Честно-честно говорю,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Мам, я так тебя люблю!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Да… звучит красиво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такая перспектива?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вырастил детей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ыдал замуж поскорей…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Отдохнуть теперь хотите?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вам внуки! Получите!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Ну и что? Опять играйся.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бабулю откликайся,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Сели, встали, побежали,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Вновь игрушки все собрали,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Тренировка у плиты,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 домашней суеты.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— Да зачем им жизнь такая?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Аэробика сплошная!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Торопись, чтоб всё успеть.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некогда стареть.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Нет! Я, всё же, сомневаюсь, столько нервов и забот!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всё больше убеждаюсь: Дети — хлопотный народ.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долго их растить, и воспитывать, учить,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ночам не досыпать, день и ночь переживать,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Заболели полечить, провинились — отлупить,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учёбе помогать, и кормить и наряжать…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— Трудность в чём? Не понимаю! Я же кукол наряжаю!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— Ну, сравнила! Во — даёт!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Дети хлопотный народ!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зато для мамы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важней, скажу я прямо.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Мамам — в детях продолженье.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почёт и уваженье!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огромная любовь,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— И забота вновь и вновь…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Девочка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Так, мой друг, спокойствие! Заботы — в удовольствие!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 деток воспитаешь, ни на миг не заскучаешь.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— Да — а — а, добился я ответа — смысл жизни видно в этом.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—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Смысл жизни видно в том,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детишек полный дом!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Каждой маме по ребёнку!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— Ну, а лучше сразу два!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— Чтоб у мамочки от скуки не болела голова!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а какой же праздник обходится без частушек? Наши ребята сочинили частушки. Послушайте их.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Частушки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Дорогие наши мамы!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Будем вас любить всегда мы.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подарим вам частушки,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к частушкам </w:t>
      </w:r>
      <w:proofErr w:type="spell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топотушки</w:t>
      </w:r>
      <w:proofErr w:type="spell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Попросила маму дочка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зять к себе домой щеночка,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Покормила два денька —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забыла про щенка.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Маме утром наша Мила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ве конфеты подарила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Подарить едва успела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Тут же их сама и съела.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«Помогать я маме буду»,-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 Серёжа говорит,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как надо мыть посуду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 живот болит.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Попросила мама Люду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ымыть грязную посуду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Почему-то стала Люда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Тоже грязной как посуда.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Мы частушки петь кончаем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даём такой совет: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Помогайте больше мамам —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Проживут они сто лет!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Часто мы обижаем своих мам. Как же не обижать мам? Вспомните волшебные слова. Не скажу, что это легко, но культуре общения рано или поздно всё равно придётся учиться.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Растает даже ледяная глыба от слова тёплого спасибо.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Зазеленеет старый пень, когда услышит добрый день.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больше есть не в силах, скажем маме мы спасибо.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Когда бранят за шалости, говорим, прости, пожалуйста.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во Франции и в Дании на прощанье говорят до свидания.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С помощью волшебных слов можно даже очень грустной и обиженной маме поднять настроение и вернуть хорошее расположение духа.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Каждую секунду в мире рождаются 3 человека. Это мама даёт им жизнь. Мать и дитя – это две неразрывные нити и в беде, и в радости. Любовь к малышу для неё так же естественно, как и цветение 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сирени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Девчонки и мальчишки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авайте вместе с вами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Спасибо скажем бабушке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Спасибо скажем маме.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песенки, за сказки,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хлопоты и ласки,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вкусные ватрушки,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 новые игрушки. С </w:t>
      </w:r>
      <w:proofErr w:type="spellStart"/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 и б о 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За книжки и считалки,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лыжи и скакалки,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сладкое варенье,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 долгое терпенье. С </w:t>
      </w:r>
      <w:proofErr w:type="spellStart"/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 и б о 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— Наша торжественная часть подходит к концу.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мамы не скучали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гостим-ка</w:t>
      </w:r>
      <w:proofErr w:type="spell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их чаем.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Пейте </w:t>
      </w:r>
      <w:proofErr w:type="gramStart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proofErr w:type="gramEnd"/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торт берите,</w:t>
      </w: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Чаще в гости заходите.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ещё раз поздравляю Вас с праздником!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солнце ярче светит для вас, а рядом всегда будет крепкое мужское плечо.</w:t>
      </w:r>
    </w:p>
    <w:p w:rsidR="00C11CD6" w:rsidRPr="0081650F" w:rsidRDefault="00C11CD6" w:rsidP="00C11CD6">
      <w:pPr>
        <w:shd w:val="clear" w:color="auto" w:fill="FFFFFF"/>
        <w:spacing w:before="24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50F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Женского счастья!</w:t>
      </w:r>
    </w:p>
    <w:p w:rsidR="00C11CD6" w:rsidRDefault="00C11CD6" w:rsidP="00C11C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CD6" w:rsidRDefault="00C11CD6" w:rsidP="00C11C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04D" w:rsidRDefault="00275577"/>
    <w:sectPr w:rsidR="0076504D" w:rsidSect="00571FDD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CD6"/>
    <w:rsid w:val="0007121B"/>
    <w:rsid w:val="00182618"/>
    <w:rsid w:val="00214B82"/>
    <w:rsid w:val="00275577"/>
    <w:rsid w:val="00302024"/>
    <w:rsid w:val="003D6606"/>
    <w:rsid w:val="0042319C"/>
    <w:rsid w:val="004456AC"/>
    <w:rsid w:val="00464350"/>
    <w:rsid w:val="0048174E"/>
    <w:rsid w:val="004F3E44"/>
    <w:rsid w:val="00571FDD"/>
    <w:rsid w:val="006A2A4A"/>
    <w:rsid w:val="006F1C62"/>
    <w:rsid w:val="00743B98"/>
    <w:rsid w:val="007A7A00"/>
    <w:rsid w:val="00870D4D"/>
    <w:rsid w:val="00A879C4"/>
    <w:rsid w:val="00AE2C18"/>
    <w:rsid w:val="00AF2BE9"/>
    <w:rsid w:val="00BF43A5"/>
    <w:rsid w:val="00C11CD6"/>
    <w:rsid w:val="00C74A7F"/>
    <w:rsid w:val="00CD2B95"/>
    <w:rsid w:val="00CF79BC"/>
    <w:rsid w:val="00D9785F"/>
    <w:rsid w:val="00E07931"/>
    <w:rsid w:val="00E46683"/>
    <w:rsid w:val="00EB1448"/>
    <w:rsid w:val="00EC07D9"/>
    <w:rsid w:val="00F7294B"/>
    <w:rsid w:val="00F8408A"/>
    <w:rsid w:val="00FE725B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1FD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71FD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7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1F849E23414D348B066B7A52DCC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86AFB-B1A6-42E3-BE6F-ED01CE4BDC78}"/>
      </w:docPartPr>
      <w:docPartBody>
        <w:p w:rsidR="00CA12BC" w:rsidRDefault="00D91C6F" w:rsidP="00D91C6F">
          <w:pPr>
            <w:pStyle w:val="DB1F849E23414D348B066B7A52DCCF22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161C307090AE4DA5A8384CF739372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6F44E-478C-4CFC-9592-FDE0AD367B47}"/>
      </w:docPartPr>
      <w:docPartBody>
        <w:p w:rsidR="00CA12BC" w:rsidRDefault="00D91C6F" w:rsidP="00D91C6F">
          <w:pPr>
            <w:pStyle w:val="161C307090AE4DA5A8384CF7393729C2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73F1FE270BCC439DA696BC5DE6ECD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22E6E-A913-4276-BD12-BA17B9F1A1FA}"/>
      </w:docPartPr>
      <w:docPartBody>
        <w:p w:rsidR="00CA12BC" w:rsidRDefault="00D91C6F" w:rsidP="00D91C6F">
          <w:pPr>
            <w:pStyle w:val="73F1FE270BCC439DA696BC5DE6ECDB3B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1C6F"/>
    <w:rsid w:val="00986944"/>
    <w:rsid w:val="00CA12BC"/>
    <w:rsid w:val="00D9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3177D65DBC4D7CA32316BC25D4B833">
    <w:name w:val="363177D65DBC4D7CA32316BC25D4B833"/>
    <w:rsid w:val="00D91C6F"/>
  </w:style>
  <w:style w:type="paragraph" w:customStyle="1" w:styleId="DB1F849E23414D348B066B7A52DCCF22">
    <w:name w:val="DB1F849E23414D348B066B7A52DCCF22"/>
    <w:rsid w:val="00D91C6F"/>
  </w:style>
  <w:style w:type="paragraph" w:customStyle="1" w:styleId="161C307090AE4DA5A8384CF7393729C2">
    <w:name w:val="161C307090AE4DA5A8384CF7393729C2"/>
    <w:rsid w:val="00D91C6F"/>
  </w:style>
  <w:style w:type="paragraph" w:customStyle="1" w:styleId="73F1FE270BCC439DA696BC5DE6ECDB3B">
    <w:name w:val="73F1FE270BCC439DA696BC5DE6ECDB3B"/>
    <w:rsid w:val="00D91C6F"/>
  </w:style>
  <w:style w:type="paragraph" w:customStyle="1" w:styleId="8618629C19E14D24B8473A1DFA6D7429">
    <w:name w:val="8618629C19E14D24B8473A1DFA6D7429"/>
    <w:rsid w:val="00D91C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1386</Words>
  <Characters>7905</Characters>
  <Application>Microsoft Office Word</Application>
  <DocSecurity>0</DocSecurity>
  <Lines>65</Lines>
  <Paragraphs>18</Paragraphs>
  <ScaleCrop>false</ScaleCrop>
  <Company>МБУК  «СРДК»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праздника, посвящённого Дню матери</dc:title>
  <dc:subject/>
  <dc:creator>Методический отдел</dc:creator>
  <cp:keywords/>
  <dc:description/>
  <cp:lastModifiedBy>User</cp:lastModifiedBy>
  <cp:revision>5</cp:revision>
  <dcterms:created xsi:type="dcterms:W3CDTF">2015-11-18T22:29:00Z</dcterms:created>
  <dcterms:modified xsi:type="dcterms:W3CDTF">2015-11-19T16:35:00Z</dcterms:modified>
</cp:coreProperties>
</file>